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05BCC" w:rsidP="00DA091B" w:rsidRDefault="00005BCC" w14:paraId="42D7DA51" w14:textId="77777777">
      <w:pPr>
        <w:pStyle w:val="aLCPHeading"/>
        <w:jc w:val="left"/>
        <w:rPr>
          <w:bCs/>
          <w:noProof/>
          <w:lang w:val="en-GB" w:eastAsia="en-GB"/>
        </w:rPr>
      </w:pPr>
    </w:p>
    <w:p w:rsidR="00D04343" w:rsidRDefault="00D04343" w14:paraId="6DDF39CA" w14:textId="77777777">
      <w:pPr>
        <w:pStyle w:val="aLCPHeading"/>
        <w:rPr>
          <w:bCs/>
          <w:noProof/>
          <w:lang w:val="en-GB" w:eastAsia="en-GB"/>
        </w:rPr>
      </w:pPr>
    </w:p>
    <w:p w:rsidR="00D04343" w:rsidRDefault="00D04343" w14:paraId="27B8F32B" w14:textId="77777777">
      <w:pPr>
        <w:pStyle w:val="aLCPHeading"/>
        <w:rPr>
          <w:bCs/>
          <w:noProof/>
          <w:lang w:val="en-GB" w:eastAsia="en-GB"/>
        </w:rPr>
      </w:pPr>
    </w:p>
    <w:p w:rsidR="00D04343" w:rsidP="00D04343" w:rsidRDefault="001904D5" w14:paraId="7D558AF7" w14:textId="1D8C80C4">
      <w:pPr>
        <w:pStyle w:val="aLCPHeading"/>
        <w:rPr>
          <w:bCs/>
          <w:noProof/>
          <w:lang w:val="en-GB" w:eastAsia="en-GB"/>
        </w:rPr>
      </w:pPr>
      <w:r w:rsidRPr="00BB17A9">
        <w:rPr>
          <w:noProof/>
          <w:sz w:val="24"/>
          <w:szCs w:val="24"/>
          <w:lang w:val="en-GB" w:eastAsia="en-GB"/>
        </w:rPr>
        <w:drawing>
          <wp:anchor distT="0" distB="0" distL="114300" distR="114300" simplePos="0" relativeHeight="251657728" behindDoc="0" locked="0" layoutInCell="1" allowOverlap="1" wp14:anchorId="002C0E6C" wp14:editId="36EC2D24">
            <wp:simplePos x="0" y="0"/>
            <wp:positionH relativeFrom="margin">
              <wp:posOffset>2367915</wp:posOffset>
            </wp:positionH>
            <wp:positionV relativeFrom="paragraph">
              <wp:posOffset>-4445</wp:posOffset>
            </wp:positionV>
            <wp:extent cx="1482090" cy="138176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2090" cy="1381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4343" w:rsidP="00D04343" w:rsidRDefault="00D04343" w14:paraId="55C11778" w14:textId="77777777">
      <w:pPr>
        <w:pStyle w:val="aLCPHeading"/>
        <w:rPr>
          <w:bCs/>
          <w:noProof/>
          <w:lang w:val="en-GB" w:eastAsia="en-GB"/>
        </w:rPr>
      </w:pPr>
    </w:p>
    <w:p w:rsidR="00D04343" w:rsidP="00D04343" w:rsidRDefault="00D04343" w14:paraId="6BAE4C9A" w14:textId="77777777">
      <w:pPr>
        <w:pStyle w:val="aLCPHeading"/>
        <w:rPr>
          <w:bCs/>
          <w:noProof/>
          <w:lang w:val="en-GB" w:eastAsia="en-GB"/>
        </w:rPr>
      </w:pPr>
    </w:p>
    <w:p w:rsidR="00D04343" w:rsidP="00D04343" w:rsidRDefault="00D04343" w14:paraId="18BDB35F" w14:textId="77777777">
      <w:pPr>
        <w:pStyle w:val="aLCPHeading"/>
        <w:rPr>
          <w:bCs/>
          <w:noProof/>
          <w:lang w:val="en-GB" w:eastAsia="en-GB"/>
        </w:rPr>
      </w:pPr>
    </w:p>
    <w:p w:rsidR="00D04343" w:rsidP="00D04343" w:rsidRDefault="00D04343" w14:paraId="40970E11" w14:textId="77777777">
      <w:pPr>
        <w:pStyle w:val="aLCPHeading"/>
        <w:rPr>
          <w:bCs/>
          <w:noProof/>
          <w:lang w:val="en-GB" w:eastAsia="en-GB"/>
        </w:rPr>
      </w:pPr>
    </w:p>
    <w:p w:rsidR="00D04343" w:rsidP="00D04343" w:rsidRDefault="00D04343" w14:paraId="7E0371BF" w14:textId="77777777">
      <w:pPr>
        <w:pStyle w:val="aLCPHeading"/>
        <w:rPr>
          <w:bCs/>
          <w:noProof/>
          <w:lang w:val="en-GB" w:eastAsia="en-GB"/>
        </w:rPr>
      </w:pPr>
    </w:p>
    <w:p w:rsidR="00D04343" w:rsidP="004F2C75" w:rsidRDefault="00D04343" w14:paraId="652FA8D7" w14:textId="77777777">
      <w:pPr>
        <w:pStyle w:val="aLCPHeading"/>
        <w:jc w:val="left"/>
        <w:rPr>
          <w:bCs/>
          <w:noProof/>
          <w:lang w:val="en-GB" w:eastAsia="en-GB"/>
        </w:rPr>
      </w:pPr>
    </w:p>
    <w:p w:rsidR="00D04343" w:rsidP="45116C46" w:rsidRDefault="00D04343" w14:paraId="706D3511" w14:textId="43DB8149">
      <w:pPr>
        <w:spacing w:before="418"/>
        <w:ind w:left="2160" w:right="2041"/>
        <w:jc w:val="center"/>
        <w:rPr>
          <w:rFonts w:ascii="Arial"/>
          <w:b/>
          <w:bCs/>
          <w:sz w:val="52"/>
          <w:szCs w:val="52"/>
          <w:lang w:val="en-GB" w:eastAsia="en-GB"/>
        </w:rPr>
      </w:pPr>
      <w:r w:rsidRPr="45116C46">
        <w:rPr>
          <w:rFonts w:ascii="Arial"/>
          <w:b/>
          <w:bCs/>
          <w:sz w:val="52"/>
          <w:szCs w:val="52"/>
          <w:lang w:val="en-GB" w:eastAsia="en-GB"/>
        </w:rPr>
        <w:t>Lower Halstow and</w:t>
      </w:r>
      <w:r w:rsidRPr="45116C46" w:rsidR="1774C49F">
        <w:rPr>
          <w:rFonts w:ascii="Arial"/>
          <w:b/>
          <w:bCs/>
          <w:sz w:val="52"/>
          <w:szCs w:val="52"/>
          <w:lang w:val="en-GB" w:eastAsia="en-GB"/>
        </w:rPr>
        <w:t xml:space="preserve"> Ne</w:t>
      </w:r>
      <w:r w:rsidRPr="45116C46">
        <w:rPr>
          <w:rFonts w:ascii="Arial"/>
          <w:b/>
          <w:bCs/>
          <w:sz w:val="52"/>
          <w:szCs w:val="52"/>
          <w:lang w:val="en-GB" w:eastAsia="en-GB"/>
        </w:rPr>
        <w:t>wington CEP Schools Federation</w:t>
      </w:r>
    </w:p>
    <w:p w:rsidRPr="00BB17A9" w:rsidR="00D04343" w:rsidP="00D04343" w:rsidRDefault="00D04343" w14:paraId="2899BBC6" w14:textId="77777777">
      <w:pPr>
        <w:spacing w:before="418"/>
        <w:ind w:left="2160" w:right="2041"/>
        <w:jc w:val="center"/>
        <w:rPr>
          <w:b/>
          <w:bCs/>
          <w:sz w:val="36"/>
          <w:szCs w:val="36"/>
          <w:lang w:val="en-GB" w:eastAsia="en-GB"/>
        </w:rPr>
      </w:pPr>
      <w:r>
        <w:rPr>
          <w:rFonts w:ascii="Arial"/>
          <w:b/>
          <w:sz w:val="52"/>
          <w:szCs w:val="24"/>
          <w:lang w:val="en-GB" w:eastAsia="en-GB"/>
        </w:rPr>
        <w:t xml:space="preserve">Admissions </w:t>
      </w:r>
      <w:r w:rsidR="004F2C75">
        <w:rPr>
          <w:rFonts w:ascii="Arial"/>
          <w:b/>
          <w:sz w:val="52"/>
          <w:szCs w:val="24"/>
          <w:lang w:val="en-GB" w:eastAsia="en-GB"/>
        </w:rPr>
        <w:t>Arrangements for Newington CEP School</w:t>
      </w:r>
    </w:p>
    <w:p w:rsidRPr="00BB17A9" w:rsidR="00D04343" w:rsidP="00D04343" w:rsidRDefault="00D04343" w14:paraId="2CC5524E" w14:textId="77777777">
      <w:pPr>
        <w:tabs>
          <w:tab w:val="center" w:pos="4513"/>
        </w:tabs>
        <w:suppressAutoHyphens/>
        <w:jc w:val="center"/>
        <w:rPr>
          <w:rFonts w:ascii="Arial" w:hAnsi="Arial" w:cs="Arial"/>
          <w:spacing w:val="-3"/>
          <w:sz w:val="32"/>
          <w:szCs w:val="32"/>
          <w:lang w:val="en-GB" w:eastAsia="en-GB"/>
        </w:rPr>
      </w:pPr>
      <w:bookmarkStart w:name="Reviewed:_June_2015_" w:id="0"/>
      <w:bookmarkEnd w:id="0"/>
    </w:p>
    <w:tbl>
      <w:tblPr>
        <w:tblW w:w="0" w:type="auto"/>
        <w:tblInd w:w="17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1706"/>
        <w:gridCol w:w="2236"/>
      </w:tblGrid>
      <w:tr w:rsidRPr="00BB17A9" w:rsidR="00D04343" w:rsidTr="000347A0" w14:paraId="29A0E8CB" w14:textId="77777777">
        <w:tc>
          <w:tcPr>
            <w:tcW w:w="2265" w:type="dxa"/>
          </w:tcPr>
          <w:p w:rsidRPr="00BB17A9" w:rsidR="00D04343" w:rsidP="000347A0" w:rsidRDefault="00D04343" w14:paraId="28F336BB"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Approved</w:t>
            </w:r>
          </w:p>
        </w:tc>
        <w:tc>
          <w:tcPr>
            <w:tcW w:w="1706" w:type="dxa"/>
          </w:tcPr>
          <w:p w:rsidRPr="00BB17A9" w:rsidR="00D04343" w:rsidP="000347A0" w:rsidRDefault="00D04343" w14:paraId="158766D9"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Team</w:t>
            </w:r>
          </w:p>
        </w:tc>
        <w:tc>
          <w:tcPr>
            <w:tcW w:w="2236" w:type="dxa"/>
          </w:tcPr>
          <w:p w:rsidRPr="00BB17A9" w:rsidR="00D04343" w:rsidP="000347A0" w:rsidRDefault="00D04343" w14:paraId="06814E2E"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Review</w:t>
            </w:r>
          </w:p>
        </w:tc>
      </w:tr>
      <w:tr w:rsidRPr="00BB17A9" w:rsidR="00D04343" w:rsidTr="000347A0" w14:paraId="5D4F8151" w14:textId="77777777">
        <w:tc>
          <w:tcPr>
            <w:tcW w:w="2265" w:type="dxa"/>
          </w:tcPr>
          <w:p w:rsidRPr="00BB17A9" w:rsidR="00D04343" w:rsidP="000347A0" w:rsidRDefault="00D04343" w14:paraId="1D0F826C"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Autumn 18</w:t>
            </w:r>
          </w:p>
        </w:tc>
        <w:tc>
          <w:tcPr>
            <w:tcW w:w="1706" w:type="dxa"/>
          </w:tcPr>
          <w:p w:rsidRPr="00BB17A9" w:rsidR="00D04343" w:rsidP="000347A0" w:rsidRDefault="00D04343" w14:paraId="770B386E"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SLT</w:t>
            </w:r>
          </w:p>
        </w:tc>
        <w:tc>
          <w:tcPr>
            <w:tcW w:w="2236" w:type="dxa"/>
          </w:tcPr>
          <w:p w:rsidRPr="00BB17A9" w:rsidR="00D04343" w:rsidP="000347A0" w:rsidRDefault="00D04343" w14:paraId="0480D3F1"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Autumn 2020</w:t>
            </w:r>
          </w:p>
        </w:tc>
      </w:tr>
      <w:tr w:rsidRPr="00BB17A9" w:rsidR="00D04343" w:rsidTr="000347A0" w14:paraId="29C86F2B" w14:textId="77777777">
        <w:tc>
          <w:tcPr>
            <w:tcW w:w="2265" w:type="dxa"/>
          </w:tcPr>
          <w:p w:rsidRPr="00BB17A9" w:rsidR="00D04343" w:rsidP="000347A0" w:rsidRDefault="00D04343" w14:paraId="4E20E62E"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Nov 2020</w:t>
            </w:r>
          </w:p>
        </w:tc>
        <w:tc>
          <w:tcPr>
            <w:tcW w:w="1706" w:type="dxa"/>
          </w:tcPr>
          <w:p w:rsidRPr="00BB17A9" w:rsidR="00D04343" w:rsidP="000347A0" w:rsidRDefault="00D04343" w14:paraId="5F2B3FD0"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SLT</w:t>
            </w:r>
          </w:p>
        </w:tc>
        <w:tc>
          <w:tcPr>
            <w:tcW w:w="2236" w:type="dxa"/>
          </w:tcPr>
          <w:p w:rsidRPr="00BB17A9" w:rsidR="00D04343" w:rsidP="000347A0" w:rsidRDefault="00D04343" w14:paraId="193BE4E2" w14:textId="77777777">
            <w:pPr>
              <w:tabs>
                <w:tab w:val="center" w:pos="4513"/>
              </w:tabs>
              <w:suppressAutoHyphens/>
              <w:jc w:val="center"/>
              <w:rPr>
                <w:rFonts w:cs="Arial"/>
                <w:spacing w:val="-3"/>
                <w:sz w:val="32"/>
                <w:szCs w:val="32"/>
                <w:lang w:val="en-GB" w:eastAsia="en-GB"/>
              </w:rPr>
            </w:pPr>
            <w:r w:rsidRPr="00BB17A9">
              <w:rPr>
                <w:rFonts w:cs="Arial"/>
                <w:spacing w:val="-3"/>
                <w:sz w:val="32"/>
                <w:szCs w:val="32"/>
                <w:lang w:val="en-GB" w:eastAsia="en-GB"/>
              </w:rPr>
              <w:t>Autumn 2022</w:t>
            </w:r>
          </w:p>
        </w:tc>
      </w:tr>
      <w:tr w:rsidRPr="00BB17A9" w:rsidR="00D04343" w:rsidTr="000347A0" w14:paraId="0AB977C3" w14:textId="77777777">
        <w:tc>
          <w:tcPr>
            <w:tcW w:w="2265" w:type="dxa"/>
          </w:tcPr>
          <w:p w:rsidRPr="00BB17A9" w:rsidR="00D04343" w:rsidP="000347A0" w:rsidRDefault="00D04343" w14:paraId="095D9FE3"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September 2022</w:t>
            </w:r>
          </w:p>
        </w:tc>
        <w:tc>
          <w:tcPr>
            <w:tcW w:w="1706" w:type="dxa"/>
          </w:tcPr>
          <w:p w:rsidRPr="00BB17A9" w:rsidR="00D04343" w:rsidP="000347A0" w:rsidRDefault="00D04343" w14:paraId="67CB8414"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FGB</w:t>
            </w:r>
          </w:p>
        </w:tc>
        <w:tc>
          <w:tcPr>
            <w:tcW w:w="2236" w:type="dxa"/>
          </w:tcPr>
          <w:p w:rsidRPr="00BB17A9" w:rsidR="00D04343" w:rsidP="000347A0" w:rsidRDefault="00D04343" w14:paraId="0596F173"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Autumn 2023</w:t>
            </w:r>
          </w:p>
        </w:tc>
      </w:tr>
      <w:tr w:rsidRPr="00BB17A9" w:rsidR="00297408" w:rsidTr="000347A0" w14:paraId="35AE6CA0" w14:textId="77777777">
        <w:tc>
          <w:tcPr>
            <w:tcW w:w="2265" w:type="dxa"/>
          </w:tcPr>
          <w:p w:rsidRPr="00BB17A9" w:rsidR="00297408" w:rsidP="00297408" w:rsidRDefault="00297408" w14:paraId="0834230C"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September 2023</w:t>
            </w:r>
          </w:p>
        </w:tc>
        <w:tc>
          <w:tcPr>
            <w:tcW w:w="1706" w:type="dxa"/>
          </w:tcPr>
          <w:p w:rsidRPr="00BB17A9" w:rsidR="00297408" w:rsidP="00297408" w:rsidRDefault="00297408" w14:paraId="53314778"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FGB</w:t>
            </w:r>
          </w:p>
        </w:tc>
        <w:tc>
          <w:tcPr>
            <w:tcW w:w="2236" w:type="dxa"/>
          </w:tcPr>
          <w:p w:rsidRPr="00BB17A9" w:rsidR="00297408" w:rsidP="00297408" w:rsidRDefault="00297408" w14:paraId="248FA4B5"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Autumn 2024</w:t>
            </w:r>
          </w:p>
        </w:tc>
      </w:tr>
      <w:tr w:rsidRPr="00BB17A9" w:rsidR="00523CED" w:rsidTr="000347A0" w14:paraId="095EC562" w14:textId="77777777">
        <w:tc>
          <w:tcPr>
            <w:tcW w:w="2265" w:type="dxa"/>
          </w:tcPr>
          <w:p w:rsidR="00523CED" w:rsidP="00297408" w:rsidRDefault="00523CED" w14:paraId="7F8A0ACA"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September 2024</w:t>
            </w:r>
          </w:p>
        </w:tc>
        <w:tc>
          <w:tcPr>
            <w:tcW w:w="1706" w:type="dxa"/>
          </w:tcPr>
          <w:p w:rsidR="00523CED" w:rsidP="00297408" w:rsidRDefault="00523CED" w14:paraId="6DCCF153"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FGB</w:t>
            </w:r>
          </w:p>
        </w:tc>
        <w:tc>
          <w:tcPr>
            <w:tcW w:w="2236" w:type="dxa"/>
          </w:tcPr>
          <w:p w:rsidR="00523CED" w:rsidP="00297408" w:rsidRDefault="00523CED" w14:paraId="6A52E66D"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Autumn 2025</w:t>
            </w:r>
          </w:p>
        </w:tc>
      </w:tr>
      <w:tr w:rsidRPr="00BB17A9" w:rsidR="00523CED" w:rsidTr="000347A0" w14:paraId="097E3441" w14:textId="77777777">
        <w:tc>
          <w:tcPr>
            <w:tcW w:w="2265" w:type="dxa"/>
          </w:tcPr>
          <w:p w:rsidR="00523CED" w:rsidP="00297408" w:rsidRDefault="00523CED" w14:paraId="13C6F5A7"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September 2025</w:t>
            </w:r>
          </w:p>
        </w:tc>
        <w:tc>
          <w:tcPr>
            <w:tcW w:w="1706" w:type="dxa"/>
          </w:tcPr>
          <w:p w:rsidR="00523CED" w:rsidP="00297408" w:rsidRDefault="00523CED" w14:paraId="52CAD239"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FGB</w:t>
            </w:r>
          </w:p>
        </w:tc>
        <w:tc>
          <w:tcPr>
            <w:tcW w:w="2236" w:type="dxa"/>
          </w:tcPr>
          <w:p w:rsidR="00523CED" w:rsidP="00297408" w:rsidRDefault="00523CED" w14:paraId="49EFA448" w14:textId="77777777">
            <w:pPr>
              <w:tabs>
                <w:tab w:val="center" w:pos="4513"/>
              </w:tabs>
              <w:suppressAutoHyphens/>
              <w:jc w:val="center"/>
              <w:rPr>
                <w:rFonts w:cs="Arial"/>
                <w:spacing w:val="-3"/>
                <w:sz w:val="32"/>
                <w:szCs w:val="32"/>
                <w:lang w:val="en-GB" w:eastAsia="en-GB"/>
              </w:rPr>
            </w:pPr>
            <w:r>
              <w:rPr>
                <w:rFonts w:cs="Arial"/>
                <w:spacing w:val="-3"/>
                <w:sz w:val="32"/>
                <w:szCs w:val="32"/>
                <w:lang w:val="en-GB" w:eastAsia="en-GB"/>
              </w:rPr>
              <w:t>Autumn 2026</w:t>
            </w:r>
          </w:p>
        </w:tc>
      </w:tr>
      <w:tr w:rsidRPr="00BB17A9" w:rsidR="00F9178C" w:rsidTr="000347A0" w14:paraId="2D20540B" w14:textId="77777777">
        <w:tc>
          <w:tcPr>
            <w:tcW w:w="2265" w:type="dxa"/>
          </w:tcPr>
          <w:p w:rsidR="00F9178C" w:rsidP="00297408" w:rsidRDefault="00F9178C" w14:paraId="0D041BDF" w14:textId="419CDAF6">
            <w:pPr>
              <w:tabs>
                <w:tab w:val="center" w:pos="4513"/>
              </w:tabs>
              <w:suppressAutoHyphens/>
              <w:jc w:val="center"/>
              <w:rPr>
                <w:rFonts w:cs="Arial"/>
                <w:spacing w:val="-3"/>
                <w:sz w:val="32"/>
                <w:szCs w:val="32"/>
                <w:lang w:val="en-GB" w:eastAsia="en-GB"/>
              </w:rPr>
            </w:pPr>
            <w:r>
              <w:rPr>
                <w:rFonts w:cs="Arial"/>
                <w:spacing w:val="-3"/>
                <w:sz w:val="32"/>
                <w:szCs w:val="32"/>
                <w:lang w:val="en-GB" w:eastAsia="en-GB"/>
              </w:rPr>
              <w:t>September 2026</w:t>
            </w:r>
          </w:p>
        </w:tc>
        <w:tc>
          <w:tcPr>
            <w:tcW w:w="1706" w:type="dxa"/>
          </w:tcPr>
          <w:p w:rsidR="00F9178C" w:rsidP="00297408" w:rsidRDefault="00F9178C" w14:paraId="71ADE072" w14:textId="62CC02A5">
            <w:pPr>
              <w:tabs>
                <w:tab w:val="center" w:pos="4513"/>
              </w:tabs>
              <w:suppressAutoHyphens/>
              <w:jc w:val="center"/>
              <w:rPr>
                <w:rFonts w:cs="Arial"/>
                <w:spacing w:val="-3"/>
                <w:sz w:val="32"/>
                <w:szCs w:val="32"/>
                <w:lang w:val="en-GB" w:eastAsia="en-GB"/>
              </w:rPr>
            </w:pPr>
            <w:r>
              <w:rPr>
                <w:rFonts w:cs="Arial"/>
                <w:spacing w:val="-3"/>
                <w:sz w:val="32"/>
                <w:szCs w:val="32"/>
                <w:lang w:val="en-GB" w:eastAsia="en-GB"/>
              </w:rPr>
              <w:t>FGB</w:t>
            </w:r>
          </w:p>
        </w:tc>
        <w:tc>
          <w:tcPr>
            <w:tcW w:w="2236" w:type="dxa"/>
          </w:tcPr>
          <w:p w:rsidR="00F9178C" w:rsidP="00297408" w:rsidRDefault="00F9178C" w14:paraId="36887C96" w14:textId="1CC19AAF">
            <w:pPr>
              <w:tabs>
                <w:tab w:val="center" w:pos="4513"/>
              </w:tabs>
              <w:suppressAutoHyphens/>
              <w:jc w:val="center"/>
              <w:rPr>
                <w:rFonts w:cs="Arial"/>
                <w:spacing w:val="-3"/>
                <w:sz w:val="32"/>
                <w:szCs w:val="32"/>
                <w:lang w:val="en-GB" w:eastAsia="en-GB"/>
              </w:rPr>
            </w:pPr>
            <w:r>
              <w:rPr>
                <w:rFonts w:cs="Arial"/>
                <w:spacing w:val="-3"/>
                <w:sz w:val="32"/>
                <w:szCs w:val="32"/>
                <w:lang w:val="en-GB" w:eastAsia="en-GB"/>
              </w:rPr>
              <w:t>Autumn 2027</w:t>
            </w:r>
          </w:p>
        </w:tc>
      </w:tr>
    </w:tbl>
    <w:p w:rsidR="00E859B1" w:rsidP="00E859B1" w:rsidRDefault="00E859B1" w14:paraId="49A749C6" w14:textId="77777777">
      <w:pPr>
        <w:pStyle w:val="aLCPHeading"/>
        <w:jc w:val="left"/>
        <w:rPr>
          <w:bCs/>
          <w:noProof/>
          <w:lang w:val="en-GB" w:eastAsia="en-GB"/>
        </w:rPr>
      </w:pPr>
    </w:p>
    <w:p w:rsidR="000077F4" w:rsidRDefault="00E139EC" w14:paraId="31C6188F" w14:textId="77777777">
      <w:pPr>
        <w:pStyle w:val="aLCPHeading"/>
      </w:pPr>
      <w:r w:rsidRPr="00E139EC">
        <w:rPr>
          <w:bCs/>
          <w:noProof/>
          <w:lang w:val="en-GB" w:eastAsia="en-GB"/>
        </w:rPr>
        <w:t>Newington CEP</w:t>
      </w:r>
      <w:r>
        <w:t xml:space="preserve"> </w:t>
      </w:r>
      <w:r w:rsidR="000077F4">
        <w:t>School</w:t>
      </w:r>
    </w:p>
    <w:p w:rsidR="00CD6D5E" w:rsidRDefault="00CD6D5E" w14:paraId="17A8E172" w14:textId="77777777">
      <w:pPr>
        <w:pStyle w:val="aLCPHeading"/>
      </w:pPr>
    </w:p>
    <w:p w:rsidR="000077F4" w:rsidRDefault="000077F4" w14:paraId="44DD8E6F" w14:textId="77777777">
      <w:pPr>
        <w:pStyle w:val="aLCPHeading"/>
        <w:rPr>
          <w:sz w:val="16"/>
        </w:rPr>
      </w:pPr>
    </w:p>
    <w:p w:rsidR="000077F4" w:rsidRDefault="001904D5" w14:paraId="02ADFEC3" w14:textId="5E8786F7">
      <w:pPr>
        <w:pStyle w:val="aLCPHeading"/>
        <w:rPr>
          <w:sz w:val="16"/>
        </w:rPr>
      </w:pPr>
      <w:r w:rsidRPr="00E139EC">
        <w:rPr>
          <w:rFonts w:ascii="Comic Sans MS" w:hAnsi="Comic Sans MS"/>
          <w:b w:val="0"/>
          <w:noProof/>
          <w:u w:val="none"/>
          <w:lang w:val="en-GB" w:eastAsia="en-GB"/>
        </w:rPr>
        <w:drawing>
          <wp:inline distT="0" distB="0" distL="0" distR="0" wp14:anchorId="3531F590" wp14:editId="7C9D8C7E">
            <wp:extent cx="682388" cy="781424"/>
            <wp:effectExtent l="0" t="0" r="3810" b="0"/>
            <wp:docPr id="1" name="Picture 1" descr="E:\Letterheads and Logos\Newington_Logo_228x261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tterheads and Logos\Newington_Logo_228x261_NEW.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4835" cy="784227"/>
                    </a:xfrm>
                    <a:prstGeom prst="rect">
                      <a:avLst/>
                    </a:prstGeom>
                    <a:noFill/>
                    <a:ln>
                      <a:noFill/>
                    </a:ln>
                  </pic:spPr>
                </pic:pic>
              </a:graphicData>
            </a:graphic>
          </wp:inline>
        </w:drawing>
      </w:r>
    </w:p>
    <w:p w:rsidR="000077F4" w:rsidP="004F2C75" w:rsidRDefault="000077F4" w14:paraId="6813286C" w14:textId="77777777">
      <w:pPr>
        <w:pStyle w:val="aLCPHeading"/>
        <w:jc w:val="left"/>
        <w:rPr>
          <w:sz w:val="16"/>
        </w:rPr>
      </w:pPr>
    </w:p>
    <w:p w:rsidR="000077F4" w:rsidRDefault="000077F4" w14:paraId="4202B02C" w14:textId="77777777">
      <w:pPr>
        <w:pStyle w:val="aLCPHeading"/>
        <w:rPr>
          <w:sz w:val="16"/>
        </w:rPr>
      </w:pPr>
    </w:p>
    <w:p w:rsidR="000077F4" w:rsidRDefault="000077F4" w14:paraId="7C2D58E7" w14:textId="77777777">
      <w:pPr>
        <w:pStyle w:val="aLCPHeading"/>
      </w:pPr>
      <w:r>
        <w:t xml:space="preserve">Admissions </w:t>
      </w:r>
      <w:r w:rsidR="004F2C75">
        <w:t>Arrangements</w:t>
      </w:r>
      <w:r>
        <w:t xml:space="preserve"> (General)</w:t>
      </w:r>
    </w:p>
    <w:p w:rsidRPr="00DA091B" w:rsidR="000077F4" w:rsidP="00922A0D" w:rsidRDefault="000077F4" w14:paraId="72B89CB6" w14:textId="77777777">
      <w:pPr>
        <w:pStyle w:val="aLCPBodytext"/>
        <w:rPr>
          <w:sz w:val="16"/>
          <w:szCs w:val="16"/>
        </w:rPr>
      </w:pPr>
      <w:r>
        <w:tab/>
      </w:r>
      <w:r>
        <w:tab/>
      </w:r>
      <w:r>
        <w:tab/>
      </w:r>
      <w:r>
        <w:tab/>
      </w:r>
      <w:r>
        <w:tab/>
      </w:r>
      <w:r>
        <w:tab/>
      </w:r>
      <w:r>
        <w:t xml:space="preserve">      </w:t>
      </w:r>
    </w:p>
    <w:p w:rsidR="000077F4" w:rsidP="00757AD2" w:rsidRDefault="000077F4" w14:paraId="2F60E9A1" w14:textId="77777777">
      <w:pPr>
        <w:pStyle w:val="aLCPSubhead"/>
      </w:pPr>
      <w:r>
        <w:t>Introduction</w:t>
      </w:r>
    </w:p>
    <w:p w:rsidR="000077F4" w:rsidP="00922A0D" w:rsidRDefault="000077F4" w14:paraId="33EF948A" w14:textId="77777777">
      <w:pPr>
        <w:pStyle w:val="aLCPBodytext"/>
      </w:pPr>
      <w:r w:rsidRPr="6D51DAA9">
        <w:rPr>
          <w:lang w:val="en-US"/>
        </w:rPr>
        <w:t xml:space="preserve">The governing body of </w:t>
      </w:r>
      <w:r w:rsidRPr="6D51DAA9" w:rsidR="00E139EC">
        <w:rPr>
          <w:lang w:val="en-US"/>
        </w:rPr>
        <w:t>Newington</w:t>
      </w:r>
      <w:r w:rsidRPr="6D51DAA9">
        <w:rPr>
          <w:lang w:val="en-US"/>
        </w:rPr>
        <w:t xml:space="preserve"> </w:t>
      </w:r>
      <w:r w:rsidRPr="6D51DAA9" w:rsidR="004F2C75">
        <w:rPr>
          <w:lang w:val="en-US"/>
        </w:rPr>
        <w:t xml:space="preserve">CEP </w:t>
      </w:r>
      <w:r w:rsidRPr="6D51DAA9">
        <w:rPr>
          <w:lang w:val="en-US"/>
        </w:rPr>
        <w:t xml:space="preserve">School applies the regulations on admissions fairly and equally to all those who wish to attend this school. The School Standards and Framework Act 1998 </w:t>
      </w:r>
    </w:p>
    <w:p w:rsidR="000077F4" w:rsidP="00922A0D" w:rsidRDefault="000077F4" w14:paraId="09223DD0" w14:textId="77777777">
      <w:pPr>
        <w:pStyle w:val="aLCPBodytext"/>
      </w:pPr>
      <w:r>
        <w:t xml:space="preserve">introduced a new framework for school admissions as of September 2000. This policy conforms to </w:t>
      </w:r>
    </w:p>
    <w:p w:rsidR="000077F4" w:rsidP="00922A0D" w:rsidRDefault="000077F4" w14:paraId="01AA1993" w14:textId="77777777">
      <w:pPr>
        <w:pStyle w:val="aLCPBodytext"/>
      </w:pPr>
      <w:r w:rsidRPr="27CCF51C">
        <w:rPr>
          <w:lang w:val="en-US"/>
        </w:rPr>
        <w:t xml:space="preserve">the regulations that are set out in that Act </w:t>
      </w:r>
      <w:proofErr w:type="gramStart"/>
      <w:r w:rsidRPr="27CCF51C">
        <w:rPr>
          <w:lang w:val="en-US"/>
        </w:rPr>
        <w:t>and also</w:t>
      </w:r>
      <w:proofErr w:type="gramEnd"/>
      <w:r w:rsidRPr="27CCF51C">
        <w:rPr>
          <w:lang w:val="en-US"/>
        </w:rPr>
        <w:t xml:space="preserve"> further explained in the statutory School </w:t>
      </w:r>
    </w:p>
    <w:p w:rsidR="000077F4" w:rsidP="00922A0D" w:rsidRDefault="000077F4" w14:paraId="75A3DB0A" w14:textId="77777777">
      <w:pPr>
        <w:pStyle w:val="aLCPBodytext"/>
      </w:pPr>
      <w:r>
        <w:t>Admissions Code of Practice and the statutory Appeals Code of Practice.</w:t>
      </w:r>
    </w:p>
    <w:p w:rsidR="000077F4" w:rsidP="00922A0D" w:rsidRDefault="00DA091B" w14:paraId="2A170925" w14:textId="77777777">
      <w:pPr>
        <w:pStyle w:val="aLCPBodytext"/>
      </w:pPr>
      <w:hyperlink w:history="1" r:id="rId13">
        <w:r>
          <w:rPr>
            <w:rStyle w:val="Hyperlink"/>
          </w:rPr>
          <w:t>School admissions code 2021 (publishing.service.gov.uk)</w:t>
        </w:r>
      </w:hyperlink>
    </w:p>
    <w:p w:rsidRPr="00CD6D5E" w:rsidR="00DA091B" w:rsidP="00922A0D" w:rsidRDefault="00DA091B" w14:paraId="50C68EDB" w14:textId="77777777">
      <w:pPr>
        <w:pStyle w:val="aLCPBodytext"/>
      </w:pPr>
    </w:p>
    <w:p w:rsidR="000077F4" w:rsidP="27CCF51C" w:rsidRDefault="000077F4" w14:paraId="6C634D29" w14:textId="77777777">
      <w:pPr>
        <w:pStyle w:val="aLCPSubhead"/>
        <w:rPr>
          <w:lang w:val="en-US"/>
        </w:rPr>
      </w:pPr>
      <w:r w:rsidRPr="27CCF51C">
        <w:rPr>
          <w:lang w:val="en-US"/>
        </w:rPr>
        <w:t>Aims and objectives</w:t>
      </w:r>
    </w:p>
    <w:p w:rsidR="000077F4" w:rsidP="00922A0D" w:rsidRDefault="000077F4" w14:paraId="3894036C" w14:textId="77777777">
      <w:pPr>
        <w:pStyle w:val="aLCPBodytext"/>
      </w:pPr>
      <w:r w:rsidRPr="27CCF51C">
        <w:rPr>
          <w:lang w:val="en-US"/>
        </w:rPr>
        <w:t xml:space="preserve">We are an inclusive school that welcomes children from all backgrounds and abilities. </w:t>
      </w:r>
      <w:r w:rsidRPr="27CCF51C" w:rsidR="00CD6D5E">
        <w:rPr>
          <w:lang w:val="en-US"/>
        </w:rPr>
        <w:t xml:space="preserve"> </w:t>
      </w:r>
      <w:r w:rsidRPr="27CCF51C">
        <w:rPr>
          <w:lang w:val="en-US"/>
        </w:rPr>
        <w:t xml:space="preserve">All applications will be treated </w:t>
      </w:r>
      <w:proofErr w:type="gramStart"/>
      <w:r w:rsidRPr="27CCF51C">
        <w:rPr>
          <w:lang w:val="en-US"/>
        </w:rPr>
        <w:t>on</w:t>
      </w:r>
      <w:proofErr w:type="gramEnd"/>
      <w:r w:rsidRPr="27CCF51C">
        <w:rPr>
          <w:lang w:val="en-US"/>
        </w:rPr>
        <w:t xml:space="preserve"> merit and in a sensitive manner.</w:t>
      </w:r>
    </w:p>
    <w:p w:rsidRPr="00CD6D5E" w:rsidR="000077F4" w:rsidP="00922A0D" w:rsidRDefault="000077F4" w14:paraId="215424DF" w14:textId="77777777">
      <w:pPr>
        <w:pStyle w:val="aLCPBodytext"/>
      </w:pPr>
    </w:p>
    <w:p w:rsidR="000077F4" w:rsidP="00922A0D" w:rsidRDefault="000077F4" w14:paraId="3417424C" w14:textId="77777777">
      <w:pPr>
        <w:pStyle w:val="aLCPBodytext"/>
      </w:pPr>
      <w:r w:rsidRPr="27CCF51C">
        <w:rPr>
          <w:lang w:val="en-US"/>
        </w:rPr>
        <w:t>The only restriction we place on entry is that of number. If the number of children applying for entry exceeds the places available, we enforce</w:t>
      </w:r>
      <w:r w:rsidRPr="27CCF51C" w:rsidR="00595D64">
        <w:rPr>
          <w:lang w:val="en-US"/>
        </w:rPr>
        <w:t xml:space="preserve"> the procedure set out by the L</w:t>
      </w:r>
      <w:r w:rsidRPr="27CCF51C">
        <w:rPr>
          <w:lang w:val="en-US"/>
        </w:rPr>
        <w:t xml:space="preserve">A </w:t>
      </w:r>
      <w:proofErr w:type="gramStart"/>
      <w:r w:rsidRPr="27CCF51C">
        <w:rPr>
          <w:lang w:val="en-US"/>
        </w:rPr>
        <w:t>in order to</w:t>
      </w:r>
      <w:proofErr w:type="gramEnd"/>
      <w:r w:rsidRPr="27CCF51C">
        <w:rPr>
          <w:lang w:val="en-US"/>
        </w:rPr>
        <w:t xml:space="preserve"> determine whether a child is accepted or not. It is our wish to allow parents the right to have a place at the school of their choice. However, this is not always possible, due to the excess demand on the school places available.</w:t>
      </w:r>
    </w:p>
    <w:p w:rsidRPr="00CD6D5E" w:rsidR="000077F4" w:rsidP="00922A0D" w:rsidRDefault="000077F4" w14:paraId="7B573BCA" w14:textId="77777777">
      <w:pPr>
        <w:pStyle w:val="aLCPBodytext"/>
      </w:pPr>
    </w:p>
    <w:p w:rsidR="000077F4" w:rsidP="00922A0D" w:rsidRDefault="000077F4" w14:paraId="5C9DC0F2" w14:textId="77777777">
      <w:pPr>
        <w:pStyle w:val="aLCPBodytext"/>
      </w:pPr>
      <w:r>
        <w:t xml:space="preserve">The level of ability of a child or any special needs that s/he may have plays no part in the </w:t>
      </w:r>
    </w:p>
    <w:p w:rsidR="000077F4" w:rsidP="00922A0D" w:rsidRDefault="000077F4" w14:paraId="2AFFFAD4" w14:textId="77777777">
      <w:pPr>
        <w:pStyle w:val="aLCPBodytext"/>
      </w:pPr>
      <w:r w:rsidRPr="6D51DAA9">
        <w:rPr>
          <w:lang w:val="en-US"/>
        </w:rPr>
        <w:t xml:space="preserve">admissions policy of this school. </w:t>
      </w:r>
    </w:p>
    <w:p w:rsidRPr="00CD6D5E" w:rsidR="000077F4" w:rsidP="00922A0D" w:rsidRDefault="000077F4" w14:paraId="3946549B" w14:textId="77777777">
      <w:pPr>
        <w:pStyle w:val="aLCPBodytext"/>
      </w:pPr>
    </w:p>
    <w:p w:rsidR="000077F4" w:rsidP="00757AD2" w:rsidRDefault="000077F4" w14:paraId="5A28A3FC" w14:textId="77777777">
      <w:pPr>
        <w:pStyle w:val="aLCPSubhead"/>
      </w:pPr>
      <w:r>
        <w:t>How parents can apply for their child to be admitted to our school</w:t>
      </w:r>
    </w:p>
    <w:p w:rsidRPr="00FF74B1" w:rsidR="000077F4" w:rsidP="00922A0D" w:rsidRDefault="000077F4" w14:paraId="6427E70B" w14:textId="77777777">
      <w:pPr>
        <w:pStyle w:val="aLCPBodytext"/>
      </w:pPr>
      <w:r w:rsidRPr="563286C5" w:rsidR="000077F4">
        <w:rPr>
          <w:lang w:val="en-US"/>
        </w:rPr>
        <w:t xml:space="preserve">As our school is a </w:t>
      </w:r>
      <w:r w:rsidRPr="563286C5" w:rsidR="00FF74B1">
        <w:rPr>
          <w:lang w:val="en-US"/>
        </w:rPr>
        <w:t>Voluntary Controlled church</w:t>
      </w:r>
      <w:r w:rsidRPr="563286C5" w:rsidR="000077F4">
        <w:rPr>
          <w:lang w:val="en-US"/>
        </w:rPr>
        <w:t xml:space="preserve"> school, the school determines the admission arrangements in </w:t>
      </w:r>
      <w:r w:rsidRPr="563286C5" w:rsidR="001633B9">
        <w:rPr>
          <w:lang w:val="en-US"/>
        </w:rPr>
        <w:t xml:space="preserve">agreement with </w:t>
      </w:r>
      <w:r w:rsidRPr="563286C5" w:rsidR="001633B9">
        <w:rPr>
          <w:lang w:val="en-US"/>
        </w:rPr>
        <w:t>the L</w:t>
      </w:r>
      <w:r w:rsidRPr="563286C5" w:rsidR="000077F4">
        <w:rPr>
          <w:lang w:val="en-US"/>
        </w:rPr>
        <w:t>A</w:t>
      </w:r>
      <w:r w:rsidRPr="563286C5" w:rsidR="000077F4">
        <w:rPr>
          <w:lang w:val="en-US"/>
        </w:rPr>
        <w:t>. The LA is therefore the ‘Admissions Authority’ for our school</w:t>
      </w:r>
      <w:r w:rsidRPr="563286C5" w:rsidR="00005BCC">
        <w:rPr>
          <w:lang w:val="en-US"/>
        </w:rPr>
        <w:t>.</w:t>
      </w:r>
      <w:r w:rsidRPr="563286C5" w:rsidR="00FF74B1">
        <w:rPr>
          <w:lang w:val="en-US"/>
        </w:rPr>
        <w:t xml:space="preserve"> </w:t>
      </w:r>
      <w:r w:rsidRPr="563286C5" w:rsidR="00554A5C">
        <w:rPr>
          <w:lang w:val="en-US"/>
        </w:rPr>
        <w:t xml:space="preserve">The </w:t>
      </w:r>
      <w:r w:rsidRPr="563286C5" w:rsidR="000077F4">
        <w:rPr>
          <w:lang w:val="en-US"/>
        </w:rPr>
        <w:t>regulations for entry to each school, where th</w:t>
      </w:r>
      <w:r w:rsidRPr="563286C5" w:rsidR="001633B9">
        <w:rPr>
          <w:lang w:val="en-US"/>
        </w:rPr>
        <w:t>e Admissions Authority is the L</w:t>
      </w:r>
      <w:r w:rsidRPr="563286C5" w:rsidR="000077F4">
        <w:rPr>
          <w:lang w:val="en-US"/>
        </w:rPr>
        <w:t xml:space="preserve">A, are published </w:t>
      </w:r>
      <w:r w:rsidRPr="563286C5" w:rsidR="001633B9">
        <w:rPr>
          <w:lang w:val="en-US"/>
        </w:rPr>
        <w:t>each year by the L</w:t>
      </w:r>
      <w:r w:rsidRPr="563286C5" w:rsidR="000077F4">
        <w:rPr>
          <w:lang w:val="en-US"/>
        </w:rPr>
        <w:t>A. Parents</w:t>
      </w:r>
      <w:r w:rsidRPr="563286C5" w:rsidR="001633B9">
        <w:rPr>
          <w:lang w:val="en-US"/>
        </w:rPr>
        <w:t>/carers</w:t>
      </w:r>
      <w:r w:rsidRPr="563286C5" w:rsidR="000077F4">
        <w:rPr>
          <w:lang w:val="en-US"/>
        </w:rPr>
        <w:t xml:space="preserve"> can receive a copy of these regulations directly from the LA.</w:t>
      </w:r>
      <w:r w:rsidRPr="563286C5" w:rsidR="004B0655">
        <w:rPr>
          <w:lang w:val="en-US"/>
        </w:rPr>
        <w:t xml:space="preserve"> Parents must comple</w:t>
      </w:r>
      <w:r w:rsidRPr="563286C5" w:rsidR="008D103D">
        <w:rPr>
          <w:lang w:val="en-US"/>
        </w:rPr>
        <w:t xml:space="preserve">te </w:t>
      </w:r>
      <w:r w:rsidRPr="563286C5" w:rsidR="008D103D">
        <w:rPr>
          <w:lang w:val="en-US"/>
        </w:rPr>
        <w:t>a RCAF</w:t>
      </w:r>
      <w:r w:rsidRPr="563286C5" w:rsidR="004B0655">
        <w:rPr>
          <w:lang w:val="en-US"/>
        </w:rPr>
        <w:t xml:space="preserve"> (online/paper) application </w:t>
      </w:r>
      <w:r w:rsidRPr="563286C5" w:rsidR="00B900DD">
        <w:rPr>
          <w:lang w:val="en-US"/>
        </w:rPr>
        <w:t xml:space="preserve">for admission into year R </w:t>
      </w:r>
      <w:r w:rsidRPr="563286C5" w:rsidR="004B0655">
        <w:rPr>
          <w:lang w:val="en-US"/>
        </w:rPr>
        <w:t xml:space="preserve">and send this directly to </w:t>
      </w:r>
      <w:r w:rsidRPr="563286C5" w:rsidR="004B0655">
        <w:rPr>
          <w:lang w:val="en-US"/>
        </w:rPr>
        <w:t>the LA</w:t>
      </w:r>
      <w:r w:rsidRPr="563286C5" w:rsidR="004B0655">
        <w:rPr>
          <w:lang w:val="en-US"/>
        </w:rPr>
        <w:t>.</w:t>
      </w:r>
      <w:r w:rsidRPr="563286C5" w:rsidR="00B900DD">
        <w:rPr>
          <w:lang w:val="en-US"/>
        </w:rPr>
        <w:t xml:space="preserve"> For in year casual admissions</w:t>
      </w:r>
      <w:r w:rsidRPr="563286C5" w:rsidR="00CE7876">
        <w:rPr>
          <w:lang w:val="en-US"/>
        </w:rPr>
        <w:t>,</w:t>
      </w:r>
      <w:r w:rsidRPr="563286C5" w:rsidR="00B900DD">
        <w:rPr>
          <w:lang w:val="en-US"/>
        </w:rPr>
        <w:t xml:space="preserve"> an IYCAF form must be completed, processed by the school and sent to the LA.</w:t>
      </w:r>
    </w:p>
    <w:p w:rsidR="563286C5" w:rsidP="563286C5" w:rsidRDefault="563286C5" w14:paraId="528A2844" w14:textId="658E3B10">
      <w:pPr>
        <w:pStyle w:val="aLCPBodytext"/>
        <w:rPr>
          <w:lang w:val="en-US"/>
        </w:rPr>
      </w:pPr>
    </w:p>
    <w:p w:rsidR="69A15301" w:rsidP="563286C5" w:rsidRDefault="69A15301" w14:paraId="5CF47CBF" w14:textId="520586C3">
      <w:pPr>
        <w:pStyle w:val="aLCPBodytext"/>
      </w:pPr>
      <w:hyperlink r:id="R4e46e534de6e4155">
        <w:r w:rsidRPr="563286C5" w:rsidR="69A15301">
          <w:rPr>
            <w:rStyle w:val="Hyperlink"/>
            <w:rFonts w:ascii="Aptos" w:hAnsi="Aptos" w:eastAsia="Aptos" w:cs="Aptos"/>
            <w:strike w:val="0"/>
            <w:dstrike w:val="0"/>
            <w:noProof w:val="0"/>
            <w:color w:val="467886"/>
            <w:sz w:val="24"/>
            <w:szCs w:val="24"/>
            <w:u w:val="single"/>
            <w:lang w:val="en-US"/>
          </w:rPr>
          <w:t>https://www.kent.gov.uk/education-and-children/schools/school-places/move-to-a-different-school</w:t>
        </w:r>
      </w:hyperlink>
      <w:r w:rsidRPr="563286C5" w:rsidR="69A15301">
        <w:rPr>
          <w:rFonts w:ascii="Aptos" w:hAnsi="Aptos" w:eastAsia="Aptos" w:cs="Aptos"/>
          <w:strike w:val="0"/>
          <w:dstrike w:val="0"/>
          <w:noProof w:val="0"/>
          <w:color w:val="467886"/>
          <w:sz w:val="24"/>
          <w:szCs w:val="24"/>
          <w:u w:val="single"/>
          <w:lang w:val="en-US"/>
        </w:rPr>
        <w:t xml:space="preserve"> </w:t>
      </w:r>
    </w:p>
    <w:p w:rsidRPr="00CD6D5E" w:rsidR="00DF2FFF" w:rsidP="00922A0D" w:rsidRDefault="00DF2FFF" w14:paraId="69D76B6F" w14:textId="77777777">
      <w:pPr>
        <w:pStyle w:val="aLCPBodytext"/>
      </w:pPr>
    </w:p>
    <w:p w:rsidR="00C93D7F" w:rsidP="00922A0D" w:rsidRDefault="004A61C5" w14:paraId="08416462" w14:textId="77777777">
      <w:pPr>
        <w:pStyle w:val="aLCPBodytext"/>
      </w:pPr>
      <w:r w:rsidRPr="27CCF51C">
        <w:rPr>
          <w:lang w:val="en-US"/>
        </w:rPr>
        <w:t xml:space="preserve">If the school </w:t>
      </w:r>
      <w:proofErr w:type="gramStart"/>
      <w:r w:rsidRPr="27CCF51C">
        <w:rPr>
          <w:lang w:val="en-US"/>
        </w:rPr>
        <w:t xml:space="preserve">is </w:t>
      </w:r>
      <w:proofErr w:type="spellStart"/>
      <w:r w:rsidRPr="27CCF51C">
        <w:rPr>
          <w:lang w:val="en-US"/>
        </w:rPr>
        <w:t>over</w:t>
      </w:r>
      <w:proofErr w:type="gramEnd"/>
      <w:r w:rsidRPr="27CCF51C">
        <w:rPr>
          <w:lang w:val="en-US"/>
        </w:rPr>
        <w:t xml:space="preserve"> </w:t>
      </w:r>
      <w:proofErr w:type="gramStart"/>
      <w:r w:rsidRPr="27CCF51C">
        <w:rPr>
          <w:lang w:val="en-US"/>
        </w:rPr>
        <w:t>subscribed</w:t>
      </w:r>
      <w:proofErr w:type="spellEnd"/>
      <w:proofErr w:type="gramEnd"/>
      <w:r w:rsidRPr="27CCF51C">
        <w:rPr>
          <w:lang w:val="en-US"/>
        </w:rPr>
        <w:t xml:space="preserve"> the o</w:t>
      </w:r>
      <w:r w:rsidRPr="27CCF51C" w:rsidR="00C93D7F">
        <w:rPr>
          <w:lang w:val="en-US"/>
        </w:rPr>
        <w:t xml:space="preserve">ver subscription criteria </w:t>
      </w:r>
      <w:proofErr w:type="gramStart"/>
      <w:r w:rsidRPr="27CCF51C" w:rsidR="00C93D7F">
        <w:rPr>
          <w:lang w:val="en-US"/>
        </w:rPr>
        <w:t>in</w:t>
      </w:r>
      <w:r w:rsidRPr="27CCF51C" w:rsidR="001633B9">
        <w:rPr>
          <w:lang w:val="en-US"/>
        </w:rPr>
        <w:t>formation as</w:t>
      </w:r>
      <w:proofErr w:type="gramEnd"/>
      <w:r w:rsidRPr="27CCF51C" w:rsidR="001633B9">
        <w:rPr>
          <w:lang w:val="en-US"/>
        </w:rPr>
        <w:t xml:space="preserve"> published by the L</w:t>
      </w:r>
      <w:r w:rsidRPr="27CCF51C" w:rsidR="00C93D7F">
        <w:rPr>
          <w:lang w:val="en-US"/>
        </w:rPr>
        <w:t xml:space="preserve">A </w:t>
      </w:r>
      <w:r w:rsidRPr="27CCF51C">
        <w:rPr>
          <w:lang w:val="en-US"/>
        </w:rPr>
        <w:t>is followed.  This is</w:t>
      </w:r>
      <w:r w:rsidRPr="27CCF51C" w:rsidR="00C93D7F">
        <w:rPr>
          <w:lang w:val="en-US"/>
        </w:rPr>
        <w:t>:</w:t>
      </w:r>
    </w:p>
    <w:p w:rsidRPr="00CD6D5E" w:rsidR="00C93D7F" w:rsidP="00922A0D" w:rsidRDefault="00C93D7F" w14:paraId="4FB4BC06" w14:textId="77777777">
      <w:pPr>
        <w:pStyle w:val="aLCPBodytext"/>
      </w:pPr>
    </w:p>
    <w:p w:rsidR="00C93D7F" w:rsidP="00922A0D" w:rsidRDefault="00C93D7F" w14:paraId="639E0366" w14:textId="77777777">
      <w:pPr>
        <w:pStyle w:val="aLCPBodytext"/>
        <w:numPr>
          <w:ilvl w:val="0"/>
          <w:numId w:val="39"/>
        </w:numPr>
      </w:pPr>
      <w:r>
        <w:t>Children in Local Authority Care</w:t>
      </w:r>
    </w:p>
    <w:p w:rsidR="00C93D7F" w:rsidP="00922A0D" w:rsidRDefault="00C93D7F" w14:paraId="3FF55C5C" w14:textId="77777777">
      <w:pPr>
        <w:pStyle w:val="aLCPBodytext"/>
        <w:numPr>
          <w:ilvl w:val="0"/>
          <w:numId w:val="39"/>
        </w:numPr>
      </w:pPr>
      <w:r w:rsidRPr="27CCF51C">
        <w:rPr>
          <w:lang w:val="en-US"/>
        </w:rPr>
        <w:t>Attendance at a linked school (i</w:t>
      </w:r>
      <w:r w:rsidRPr="27CCF51C" w:rsidR="00FF74B1">
        <w:rPr>
          <w:lang w:val="en-US"/>
        </w:rPr>
        <w:t>.</w:t>
      </w:r>
      <w:r w:rsidRPr="27CCF51C">
        <w:rPr>
          <w:lang w:val="en-US"/>
        </w:rPr>
        <w:t xml:space="preserve">e. Where links between </w:t>
      </w:r>
      <w:proofErr w:type="gramStart"/>
      <w:r w:rsidRPr="27CCF51C">
        <w:rPr>
          <w:lang w:val="en-US"/>
        </w:rPr>
        <w:t>infant</w:t>
      </w:r>
      <w:proofErr w:type="gramEnd"/>
      <w:r w:rsidRPr="27CCF51C">
        <w:rPr>
          <w:lang w:val="en-US"/>
        </w:rPr>
        <w:t xml:space="preserve"> and junior schools have been established)</w:t>
      </w:r>
    </w:p>
    <w:p w:rsidR="00C93D7F" w:rsidP="00922A0D" w:rsidRDefault="00C93D7F" w14:paraId="42E51C60" w14:textId="77777777">
      <w:pPr>
        <w:pStyle w:val="aLCPBodytext"/>
        <w:numPr>
          <w:ilvl w:val="0"/>
          <w:numId w:val="39"/>
        </w:numPr>
      </w:pPr>
      <w:r>
        <w:t>Current family association</w:t>
      </w:r>
      <w:r w:rsidR="004A61C5">
        <w:t xml:space="preserve"> (sibling already at the school)</w:t>
      </w:r>
    </w:p>
    <w:p w:rsidR="00C93D7F" w:rsidP="00922A0D" w:rsidRDefault="00015BF1" w14:paraId="6A7E5861" w14:textId="77777777">
      <w:pPr>
        <w:pStyle w:val="aLCPBodytext"/>
        <w:numPr>
          <w:ilvl w:val="0"/>
          <w:numId w:val="39"/>
        </w:numPr>
      </w:pPr>
      <w:r w:rsidRPr="00015BF1">
        <w:t>Health and Special Access reasons</w:t>
      </w:r>
    </w:p>
    <w:p w:rsidR="005D342C" w:rsidP="27CCF51C" w:rsidRDefault="005D342C" w14:paraId="0C116259" w14:textId="77777777">
      <w:pPr>
        <w:pStyle w:val="aLCPBodytext"/>
        <w:numPr>
          <w:ilvl w:val="0"/>
          <w:numId w:val="39"/>
        </w:numPr>
        <w:rPr>
          <w:lang w:val="en-US"/>
        </w:rPr>
      </w:pPr>
      <w:r w:rsidRPr="27CCF51C">
        <w:rPr>
          <w:lang w:val="en-US"/>
        </w:rPr>
        <w:t xml:space="preserve">Nearness of children's home - we use the distance between the child’s permanent home address and the school, measured in a </w:t>
      </w:r>
      <w:r w:rsidRPr="27CCF51C" w:rsidR="00FF74B1">
        <w:rPr>
          <w:lang w:val="en-US"/>
        </w:rPr>
        <w:t>straight-line</w:t>
      </w:r>
      <w:r w:rsidRPr="27CCF51C">
        <w:rPr>
          <w:lang w:val="en-US"/>
        </w:rPr>
        <w:t xml:space="preserve"> using Ordnance Survey address point data. Distances are measured from a point defined as within the child’s home to a point defined as within the school as specified by Ordnance Survey. The same address point on the school site is used for everybody. When we apply the distance criterion for an </w:t>
      </w:r>
      <w:r w:rsidRPr="27CCF51C">
        <w:rPr>
          <w:lang w:val="en-US"/>
        </w:rPr>
        <w:t xml:space="preserve">oversubscribed Community or Voluntary Controlled school, these </w:t>
      </w:r>
      <w:r w:rsidRPr="27CCF51C" w:rsidR="00FF74B1">
        <w:rPr>
          <w:lang w:val="en-US"/>
        </w:rPr>
        <w:t>straight-line</w:t>
      </w:r>
      <w:r w:rsidRPr="27CCF51C">
        <w:rPr>
          <w:lang w:val="en-US"/>
        </w:rPr>
        <w:t xml:space="preserve"> measurements are used to determine how close each applicant’s address is to the school.  </w:t>
      </w:r>
    </w:p>
    <w:p w:rsidR="005D342C" w:rsidP="00922A0D" w:rsidRDefault="005D342C" w14:paraId="11F6B365" w14:textId="77777777">
      <w:pPr>
        <w:pStyle w:val="aLCPBodytext"/>
      </w:pPr>
      <w:r>
        <w:t>5b.</w:t>
      </w:r>
      <w:r>
        <w:tab/>
      </w:r>
      <w:r w:rsidRPr="00CE7876">
        <w:t xml:space="preserve">Where new build housing development requires a new school or the significant </w:t>
      </w:r>
      <w:r>
        <w:t xml:space="preserve">    </w:t>
      </w:r>
    </w:p>
    <w:p w:rsidR="005D342C" w:rsidP="00922A0D" w:rsidRDefault="005D342C" w14:paraId="404CF2F9" w14:textId="77777777">
      <w:pPr>
        <w:pStyle w:val="aLCPBodytext"/>
      </w:pPr>
      <w:r>
        <w:t xml:space="preserve">            </w:t>
      </w:r>
      <w:r w:rsidRPr="00CE7876">
        <w:t xml:space="preserve">enlargement of an existing school the ‘Nearness’ criterion will allow for a catchment </w:t>
      </w:r>
      <w:r>
        <w:t xml:space="preserve"> </w:t>
      </w:r>
    </w:p>
    <w:p w:rsidR="005D342C" w:rsidP="00922A0D" w:rsidRDefault="005D342C" w14:paraId="631206A8" w14:textId="77777777">
      <w:pPr>
        <w:pStyle w:val="aLCPBodytext"/>
      </w:pPr>
      <w:r>
        <w:t xml:space="preserve">            </w:t>
      </w:r>
      <w:r w:rsidRPr="00CE7876">
        <w:t xml:space="preserve">area (defined by a map) to be created for the relevant school. This will be included in </w:t>
      </w:r>
    </w:p>
    <w:p w:rsidR="005D342C" w:rsidP="00922A0D" w:rsidRDefault="005D342C" w14:paraId="459650D2" w14:textId="77777777">
      <w:pPr>
        <w:pStyle w:val="aLCPBodytext"/>
      </w:pPr>
      <w:r>
        <w:t xml:space="preserve">            </w:t>
      </w:r>
      <w:r w:rsidRPr="00CE7876">
        <w:t xml:space="preserve">the Statutory Public Notice and admissions determination and will be valid for a period </w:t>
      </w:r>
    </w:p>
    <w:p w:rsidRPr="00CE7876" w:rsidR="005D342C" w:rsidP="27CCF51C" w:rsidRDefault="005D342C" w14:paraId="32A75072" w14:textId="77777777">
      <w:pPr>
        <w:pStyle w:val="aLCPBodytext"/>
        <w:rPr>
          <w:lang w:val="en-US"/>
        </w:rPr>
      </w:pPr>
      <w:r w:rsidRPr="27CCF51C">
        <w:rPr>
          <w:lang w:val="en-US"/>
        </w:rPr>
        <w:t xml:space="preserve">            not exceeding three rounds of admissions.  </w:t>
      </w:r>
    </w:p>
    <w:p w:rsidRPr="00CD6D5E" w:rsidR="00DF2FFF" w:rsidP="00922A0D" w:rsidRDefault="00DF2FFF" w14:paraId="57C5FC2E" w14:textId="77777777">
      <w:pPr>
        <w:pStyle w:val="aLCPBodytext"/>
      </w:pPr>
    </w:p>
    <w:p w:rsidR="00DF2FFF" w:rsidP="00922A0D" w:rsidRDefault="00E74534" w14:paraId="61685796" w14:textId="77777777">
      <w:pPr>
        <w:pStyle w:val="aLCPBodytext"/>
      </w:pPr>
      <w:proofErr w:type="gramStart"/>
      <w:r w:rsidRPr="27CCF51C">
        <w:rPr>
          <w:lang w:val="en-US"/>
        </w:rPr>
        <w:t>The LA</w:t>
      </w:r>
      <w:proofErr w:type="gramEnd"/>
      <w:r w:rsidRPr="27CCF51C" w:rsidR="00CE7876">
        <w:rPr>
          <w:lang w:val="en-US"/>
        </w:rPr>
        <w:t xml:space="preserve"> allocate 3</w:t>
      </w:r>
      <w:r w:rsidRPr="27CCF51C" w:rsidR="00DF2FFF">
        <w:rPr>
          <w:lang w:val="en-US"/>
        </w:rPr>
        <w:t>0 children to our school.</w:t>
      </w:r>
    </w:p>
    <w:p w:rsidR="004F2C75" w:rsidP="00922A0D" w:rsidRDefault="004F2C75" w14:paraId="7AF4FE63" w14:textId="77777777">
      <w:pPr>
        <w:pStyle w:val="aLCPBodytext"/>
      </w:pPr>
    </w:p>
    <w:p w:rsidRPr="004F2C75" w:rsidR="004F2C75" w:rsidP="004F2C75" w:rsidRDefault="004F2C75" w14:paraId="23D0278F" w14:textId="77777777">
      <w:pPr>
        <w:pStyle w:val="aLCPSubhead"/>
      </w:pPr>
      <w:r w:rsidRPr="004F2C75">
        <w:t>Nursery</w:t>
      </w:r>
    </w:p>
    <w:p w:rsidR="004F2C75" w:rsidP="00922A0D" w:rsidRDefault="004F2C75" w14:paraId="038A5BB7" w14:textId="0B242994">
      <w:pPr>
        <w:pStyle w:val="aLCPBodytext"/>
      </w:pPr>
      <w:r w:rsidRPr="27CCF51C">
        <w:rPr>
          <w:lang w:val="en-US"/>
        </w:rPr>
        <w:t xml:space="preserve">The school accepts children into nursery classes from the age of two. There are separate admission arrangements for the nursery.  Please see the nursery page of the school website for details. Children who attend our nursery classes ARE NOT automatically awarded a place in our reception class and are required to apply in the usual way.  </w:t>
      </w:r>
      <w:r w:rsidRPr="27CCF51C" w:rsidR="005B128C">
        <w:rPr>
          <w:lang w:val="en-US"/>
        </w:rPr>
        <w:t>The nursery admission arrangements can be found in appendix 1.</w:t>
      </w:r>
    </w:p>
    <w:p w:rsidRPr="004F2C75" w:rsidR="00CD6D5E" w:rsidP="004F2C75" w:rsidRDefault="00AD1B11" w14:paraId="6DED28E2" w14:textId="77777777">
      <w:pPr>
        <w:jc w:val="both"/>
        <w:rPr>
          <w:rFonts w:ascii="Arial" w:hAnsi="Arial" w:cs="Arial"/>
          <w:sz w:val="22"/>
          <w:szCs w:val="22"/>
        </w:rPr>
      </w:pPr>
      <w:r>
        <w:rPr>
          <w:rFonts w:ascii="Arial" w:hAnsi="Arial" w:cs="Arial"/>
          <w:sz w:val="22"/>
          <w:szCs w:val="22"/>
        </w:rPr>
        <w:tab/>
      </w:r>
    </w:p>
    <w:p w:rsidR="000077F4" w:rsidP="00757AD2" w:rsidRDefault="000077F4" w14:paraId="3E466927" w14:textId="77777777">
      <w:pPr>
        <w:pStyle w:val="aLCPSubhead"/>
      </w:pPr>
      <w:r>
        <w:t>Admission appeals</w:t>
      </w:r>
    </w:p>
    <w:p w:rsidR="000077F4" w:rsidP="00922A0D" w:rsidRDefault="00E74534" w14:paraId="2E3CCB2B" w14:textId="77777777">
      <w:pPr>
        <w:pStyle w:val="aLCPBodytext"/>
      </w:pPr>
      <w:r>
        <w:t>If</w:t>
      </w:r>
      <w:r w:rsidR="000077F4">
        <w:t xml:space="preserve"> a child </w:t>
      </w:r>
      <w:r>
        <w:t xml:space="preserve">is not offered </w:t>
      </w:r>
      <w:r w:rsidR="000077F4">
        <w:t xml:space="preserve">a place at this school, it is </w:t>
      </w:r>
      <w:r w:rsidR="00523CED">
        <w:t xml:space="preserve">either due to infant class size legislation limiting our numbers or </w:t>
      </w:r>
      <w:r w:rsidR="000077F4">
        <w:t>because to do so would prejudice the education of other children by allowing the numbers of children in the school to increase too much.</w:t>
      </w:r>
    </w:p>
    <w:p w:rsidRPr="00CD6D5E" w:rsidR="000077F4" w:rsidP="00922A0D" w:rsidRDefault="000077F4" w14:paraId="6D4B0DD4" w14:textId="77777777">
      <w:pPr>
        <w:pStyle w:val="aLCPBodytext"/>
      </w:pPr>
    </w:p>
    <w:p w:rsidR="000077F4" w:rsidP="00922A0D" w:rsidRDefault="000077F4" w14:paraId="735E7CB7" w14:textId="77777777">
      <w:pPr>
        <w:pStyle w:val="aLCPBodytext"/>
      </w:pPr>
      <w:r w:rsidRPr="27CCF51C">
        <w:rPr>
          <w:lang w:val="en-US"/>
        </w:rPr>
        <w:t>If parents</w:t>
      </w:r>
      <w:r w:rsidRPr="27CCF51C" w:rsidR="008F62C0">
        <w:rPr>
          <w:lang w:val="en-US"/>
        </w:rPr>
        <w:t>/carers</w:t>
      </w:r>
      <w:r w:rsidRPr="27CCF51C">
        <w:rPr>
          <w:lang w:val="en-US"/>
        </w:rPr>
        <w:t xml:space="preserve"> wish to appeal against a decision to refuse entry, they</w:t>
      </w:r>
      <w:r w:rsidRPr="27CCF51C" w:rsidR="00595D64">
        <w:rPr>
          <w:lang w:val="en-US"/>
        </w:rPr>
        <w:t xml:space="preserve"> can do so by applying to </w:t>
      </w:r>
      <w:proofErr w:type="gramStart"/>
      <w:r w:rsidRPr="27CCF51C" w:rsidR="00595D64">
        <w:rPr>
          <w:lang w:val="en-US"/>
        </w:rPr>
        <w:t>the L</w:t>
      </w:r>
      <w:r w:rsidRPr="27CCF51C">
        <w:rPr>
          <w:lang w:val="en-US"/>
        </w:rPr>
        <w:t>A</w:t>
      </w:r>
      <w:proofErr w:type="gramEnd"/>
      <w:r w:rsidRPr="27CCF51C">
        <w:rPr>
          <w:lang w:val="en-US"/>
        </w:rPr>
        <w:t xml:space="preserve">. </w:t>
      </w:r>
      <w:r w:rsidRPr="27CCF51C" w:rsidR="008F62C0">
        <w:rPr>
          <w:lang w:val="en-US"/>
        </w:rPr>
        <w:t xml:space="preserve"> </w:t>
      </w:r>
      <w:r w:rsidRPr="27CCF51C">
        <w:rPr>
          <w:lang w:val="en-US"/>
        </w:rPr>
        <w:t xml:space="preserve">An independent appeals panel then meets to consider all appeals by parents who have been refused a place at our school and who wish to appeal against this decision. An appeals panel’s decision is binding for all parties concerned. If the appeals panel decides that we should </w:t>
      </w:r>
    </w:p>
    <w:p w:rsidR="000077F4" w:rsidP="00922A0D" w:rsidRDefault="000077F4" w14:paraId="0AE37EAE" w14:textId="77777777">
      <w:pPr>
        <w:pStyle w:val="aLCPBodytext"/>
      </w:pPr>
      <w:r>
        <w:t xml:space="preserve">admit a child to our school, then we will accept this and continue to do all we can to provide the </w:t>
      </w:r>
    </w:p>
    <w:p w:rsidR="000077F4" w:rsidP="00922A0D" w:rsidRDefault="000077F4" w14:paraId="547F98F9" w14:textId="77777777">
      <w:pPr>
        <w:pStyle w:val="aLCPBodytext"/>
      </w:pPr>
      <w:r w:rsidRPr="6D51DAA9">
        <w:rPr>
          <w:lang w:val="en-US"/>
        </w:rPr>
        <w:t xml:space="preserve">best education for all the children at our school. (Details of appeal arrangements are set out in the </w:t>
      </w:r>
    </w:p>
    <w:p w:rsidR="000077F4" w:rsidP="00922A0D" w:rsidRDefault="000077F4" w14:paraId="3E1C7866" w14:textId="77777777">
      <w:pPr>
        <w:pStyle w:val="aLCPBodytext"/>
      </w:pPr>
      <w:r w:rsidRPr="6D51DAA9">
        <w:rPr>
          <w:lang w:val="en-US"/>
        </w:rPr>
        <w:t>Code of Practice on School Admissions Appeals, which came into force in September 1999.)</w:t>
      </w:r>
    </w:p>
    <w:p w:rsidRPr="00CD6D5E" w:rsidR="000077F4" w:rsidP="00922A0D" w:rsidRDefault="000077F4" w14:paraId="6543C921" w14:textId="77777777">
      <w:pPr>
        <w:pStyle w:val="aLCPBodytext"/>
      </w:pPr>
    </w:p>
    <w:p w:rsidRPr="00757AD2" w:rsidR="000077F4" w:rsidP="00757AD2" w:rsidRDefault="000077F4" w14:paraId="7487DC4A" w14:textId="77777777">
      <w:pPr>
        <w:pStyle w:val="aLCPSubhead"/>
      </w:pPr>
      <w:r w:rsidRPr="00757AD2">
        <w:t>The standard number</w:t>
      </w:r>
    </w:p>
    <w:p w:rsidRPr="00757AD2" w:rsidR="00D44356" w:rsidP="00922A0D" w:rsidRDefault="000077F4" w14:paraId="1B1AF2E7" w14:textId="77777777">
      <w:pPr>
        <w:pStyle w:val="aLCPBodytext"/>
      </w:pPr>
      <w:r w:rsidRPr="00757AD2">
        <w:t>The standard number</w:t>
      </w:r>
      <w:r w:rsidRPr="00757AD2" w:rsidR="00D44356">
        <w:t xml:space="preserve"> (Pupil Admissions Number)</w:t>
      </w:r>
      <w:r w:rsidRPr="00757AD2">
        <w:t xml:space="preserve"> is the number of children the school can accommodate in each year group. The s</w:t>
      </w:r>
      <w:r w:rsidRPr="00757AD2" w:rsidR="00D44356">
        <w:t>tandard number for each current year group is shown below:</w:t>
      </w:r>
    </w:p>
    <w:p w:rsidRPr="00757AD2" w:rsidR="006C42B1" w:rsidP="00922A0D" w:rsidRDefault="00D20FA8" w14:paraId="73E550AC" w14:textId="77777777">
      <w:pPr>
        <w:pStyle w:val="aLCPBodytext"/>
      </w:pPr>
      <w:r w:rsidRPr="00757AD2">
        <w:tab/>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0"/>
        <w:gridCol w:w="1770"/>
      </w:tblGrid>
      <w:tr w:rsidRPr="00757AD2" w:rsidR="006C42B1" w:rsidTr="004F2C75" w14:paraId="08FC05E7" w14:textId="77777777">
        <w:trPr>
          <w:trHeight w:val="265"/>
        </w:trPr>
        <w:tc>
          <w:tcPr>
            <w:tcW w:w="1520" w:type="dxa"/>
          </w:tcPr>
          <w:p w:rsidRPr="00757AD2" w:rsidR="00D44356" w:rsidP="00922A0D" w:rsidRDefault="00D44356" w14:paraId="3F54BEA3" w14:textId="77777777">
            <w:pPr>
              <w:pStyle w:val="aLCPBodytext"/>
            </w:pPr>
            <w:r w:rsidRPr="00757AD2">
              <w:t>Year R</w:t>
            </w:r>
          </w:p>
        </w:tc>
        <w:tc>
          <w:tcPr>
            <w:tcW w:w="1770" w:type="dxa"/>
          </w:tcPr>
          <w:p w:rsidRPr="008D103D" w:rsidR="00D44356" w:rsidP="00922A0D" w:rsidRDefault="00005BCC" w14:paraId="31223946" w14:textId="77777777">
            <w:pPr>
              <w:pStyle w:val="aLCPBodytext"/>
            </w:pPr>
            <w:r>
              <w:t>30</w:t>
            </w:r>
          </w:p>
        </w:tc>
      </w:tr>
      <w:tr w:rsidRPr="00757AD2" w:rsidR="006C42B1" w:rsidTr="004F2C75" w14:paraId="2D37BFB7" w14:textId="77777777">
        <w:trPr>
          <w:trHeight w:val="250"/>
        </w:trPr>
        <w:tc>
          <w:tcPr>
            <w:tcW w:w="1520" w:type="dxa"/>
          </w:tcPr>
          <w:p w:rsidRPr="00757AD2" w:rsidR="00D44356" w:rsidP="00922A0D" w:rsidRDefault="00D44356" w14:paraId="477B2FBB" w14:textId="77777777">
            <w:pPr>
              <w:pStyle w:val="aLCPBodytext"/>
            </w:pPr>
            <w:r w:rsidRPr="00757AD2">
              <w:t>Year 1</w:t>
            </w:r>
          </w:p>
        </w:tc>
        <w:tc>
          <w:tcPr>
            <w:tcW w:w="1770" w:type="dxa"/>
          </w:tcPr>
          <w:p w:rsidRPr="008D103D" w:rsidR="00D44356" w:rsidP="00922A0D" w:rsidRDefault="00005BCC" w14:paraId="5BE2F758" w14:textId="77777777">
            <w:pPr>
              <w:pStyle w:val="aLCPBodytext"/>
            </w:pPr>
            <w:r>
              <w:t>30</w:t>
            </w:r>
          </w:p>
        </w:tc>
      </w:tr>
      <w:tr w:rsidRPr="00757AD2" w:rsidR="006C42B1" w:rsidTr="004F2C75" w14:paraId="545D7DDB" w14:textId="77777777">
        <w:trPr>
          <w:trHeight w:val="265"/>
        </w:trPr>
        <w:tc>
          <w:tcPr>
            <w:tcW w:w="1520" w:type="dxa"/>
          </w:tcPr>
          <w:p w:rsidRPr="00757AD2" w:rsidR="00D44356" w:rsidP="00922A0D" w:rsidRDefault="00D44356" w14:paraId="4EC293AA" w14:textId="77777777">
            <w:pPr>
              <w:pStyle w:val="aLCPBodytext"/>
            </w:pPr>
            <w:r w:rsidRPr="00757AD2">
              <w:t>Year 2</w:t>
            </w:r>
          </w:p>
        </w:tc>
        <w:tc>
          <w:tcPr>
            <w:tcW w:w="1770" w:type="dxa"/>
          </w:tcPr>
          <w:p w:rsidRPr="008D103D" w:rsidR="00D44356" w:rsidP="00922A0D" w:rsidRDefault="00005BCC" w14:paraId="19A7C5D7" w14:textId="77777777">
            <w:pPr>
              <w:pStyle w:val="aLCPBodytext"/>
            </w:pPr>
            <w:r>
              <w:t>30</w:t>
            </w:r>
          </w:p>
        </w:tc>
      </w:tr>
      <w:tr w:rsidRPr="00757AD2" w:rsidR="006C42B1" w:rsidTr="004F2C75" w14:paraId="683565F5" w14:textId="77777777">
        <w:trPr>
          <w:trHeight w:val="250"/>
        </w:trPr>
        <w:tc>
          <w:tcPr>
            <w:tcW w:w="1520" w:type="dxa"/>
          </w:tcPr>
          <w:p w:rsidRPr="00757AD2" w:rsidR="00D44356" w:rsidP="00922A0D" w:rsidRDefault="00D44356" w14:paraId="21B20F9B" w14:textId="77777777">
            <w:pPr>
              <w:pStyle w:val="aLCPBodytext"/>
            </w:pPr>
            <w:r w:rsidRPr="00757AD2">
              <w:t>Year 3</w:t>
            </w:r>
          </w:p>
        </w:tc>
        <w:tc>
          <w:tcPr>
            <w:tcW w:w="1770" w:type="dxa"/>
          </w:tcPr>
          <w:p w:rsidRPr="00757AD2" w:rsidR="00D44356" w:rsidP="00922A0D" w:rsidRDefault="00005BCC" w14:paraId="470D6701" w14:textId="77777777">
            <w:pPr>
              <w:pStyle w:val="aLCPBodytext"/>
            </w:pPr>
            <w:r>
              <w:t>30</w:t>
            </w:r>
          </w:p>
        </w:tc>
      </w:tr>
      <w:tr w:rsidRPr="00757AD2" w:rsidR="006C42B1" w:rsidTr="004F2C75" w14:paraId="7FF7056B" w14:textId="77777777">
        <w:trPr>
          <w:trHeight w:val="265"/>
        </w:trPr>
        <w:tc>
          <w:tcPr>
            <w:tcW w:w="1520" w:type="dxa"/>
          </w:tcPr>
          <w:p w:rsidRPr="00757AD2" w:rsidR="00D44356" w:rsidP="00922A0D" w:rsidRDefault="00D44356" w14:paraId="6395449D" w14:textId="77777777">
            <w:pPr>
              <w:pStyle w:val="aLCPBodytext"/>
            </w:pPr>
            <w:r w:rsidRPr="00757AD2">
              <w:t>Year 4</w:t>
            </w:r>
          </w:p>
        </w:tc>
        <w:tc>
          <w:tcPr>
            <w:tcW w:w="1770" w:type="dxa"/>
          </w:tcPr>
          <w:p w:rsidRPr="00757AD2" w:rsidR="00D44356" w:rsidP="00922A0D" w:rsidRDefault="00005BCC" w14:paraId="7076285A" w14:textId="77777777">
            <w:pPr>
              <w:pStyle w:val="aLCPBodytext"/>
            </w:pPr>
            <w:r>
              <w:t>30</w:t>
            </w:r>
          </w:p>
        </w:tc>
      </w:tr>
      <w:tr w:rsidRPr="00757AD2" w:rsidR="006C42B1" w:rsidTr="004F2C75" w14:paraId="170BE92B" w14:textId="77777777">
        <w:trPr>
          <w:trHeight w:val="250"/>
        </w:trPr>
        <w:tc>
          <w:tcPr>
            <w:tcW w:w="1520" w:type="dxa"/>
          </w:tcPr>
          <w:p w:rsidRPr="00757AD2" w:rsidR="00D44356" w:rsidP="00922A0D" w:rsidRDefault="00D44356" w14:paraId="4297DC79" w14:textId="77777777">
            <w:pPr>
              <w:pStyle w:val="aLCPBodytext"/>
            </w:pPr>
            <w:r w:rsidRPr="00757AD2">
              <w:t>Year 5</w:t>
            </w:r>
          </w:p>
        </w:tc>
        <w:tc>
          <w:tcPr>
            <w:tcW w:w="1770" w:type="dxa"/>
          </w:tcPr>
          <w:p w:rsidRPr="00757AD2" w:rsidR="00D44356" w:rsidP="00922A0D" w:rsidRDefault="00005BCC" w14:paraId="56F1D882" w14:textId="77777777">
            <w:pPr>
              <w:pStyle w:val="aLCPBodytext"/>
            </w:pPr>
            <w:r>
              <w:t>30</w:t>
            </w:r>
          </w:p>
        </w:tc>
      </w:tr>
      <w:tr w:rsidRPr="00757AD2" w:rsidR="006C42B1" w:rsidTr="004F2C75" w14:paraId="276A00F9" w14:textId="77777777">
        <w:trPr>
          <w:trHeight w:val="265"/>
        </w:trPr>
        <w:tc>
          <w:tcPr>
            <w:tcW w:w="1520" w:type="dxa"/>
          </w:tcPr>
          <w:p w:rsidRPr="00757AD2" w:rsidR="00D44356" w:rsidP="00922A0D" w:rsidRDefault="00D44356" w14:paraId="3EFCC65A" w14:textId="77777777">
            <w:pPr>
              <w:pStyle w:val="aLCPBodytext"/>
            </w:pPr>
            <w:r w:rsidRPr="00757AD2">
              <w:t>Year 6</w:t>
            </w:r>
          </w:p>
        </w:tc>
        <w:tc>
          <w:tcPr>
            <w:tcW w:w="1770" w:type="dxa"/>
          </w:tcPr>
          <w:p w:rsidRPr="00757AD2" w:rsidR="00D44356" w:rsidP="00922A0D" w:rsidRDefault="00005BCC" w14:paraId="02523939" w14:textId="77777777">
            <w:pPr>
              <w:pStyle w:val="aLCPBodytext"/>
            </w:pPr>
            <w:r>
              <w:t>30</w:t>
            </w:r>
          </w:p>
        </w:tc>
      </w:tr>
    </w:tbl>
    <w:p w:rsidRPr="00757AD2" w:rsidR="006C42B1" w:rsidP="00922A0D" w:rsidRDefault="006C42B1" w14:paraId="28B40BF4" w14:textId="77777777">
      <w:pPr>
        <w:pStyle w:val="aLCPBodytext"/>
      </w:pPr>
    </w:p>
    <w:p w:rsidRPr="00757AD2" w:rsidR="000077F4" w:rsidP="27CCF51C" w:rsidRDefault="00357776" w14:paraId="1E3B62AA" w14:textId="77777777">
      <w:pPr>
        <w:pStyle w:val="aLCPBodytext"/>
        <w:rPr>
          <w:lang w:val="en-US"/>
        </w:rPr>
      </w:pPr>
      <w:r w:rsidRPr="27CCF51C">
        <w:rPr>
          <w:lang w:val="en-US"/>
        </w:rPr>
        <w:t>However, there may be occasions when the Local Authority may ask us to open an extra class in a particular year group.  If this happens a discussion will take place with Governors before a decision is made.</w:t>
      </w:r>
      <w:r w:rsidRPr="27CCF51C" w:rsidR="00DE5DFA">
        <w:rPr>
          <w:lang w:val="en-US"/>
        </w:rPr>
        <w:t xml:space="preserve">  </w:t>
      </w:r>
    </w:p>
    <w:p w:rsidRPr="00CD6D5E" w:rsidR="000077F4" w:rsidP="00922A0D" w:rsidRDefault="000077F4" w14:paraId="6744D11F" w14:textId="77777777">
      <w:pPr>
        <w:pStyle w:val="aLCPBodytext"/>
      </w:pPr>
    </w:p>
    <w:p w:rsidR="000077F4" w:rsidP="00922A0D" w:rsidRDefault="000077F4" w14:paraId="56178966" w14:textId="77777777">
      <w:pPr>
        <w:pStyle w:val="aLCPBodytext"/>
        <w:rPr>
          <w:rStyle w:val="aLCPboldbodytext"/>
        </w:rPr>
      </w:pPr>
      <w:r>
        <w:rPr>
          <w:rStyle w:val="aLCPboldbodytext"/>
        </w:rPr>
        <w:t>Infant class size</w:t>
      </w:r>
    </w:p>
    <w:p w:rsidR="000077F4" w:rsidP="00922A0D" w:rsidRDefault="000077F4" w14:paraId="5FFEE08D" w14:textId="77777777">
      <w:pPr>
        <w:pStyle w:val="aLCPBodytext"/>
      </w:pPr>
      <w:r w:rsidRPr="27CCF51C">
        <w:rPr>
          <w:lang w:val="en-US"/>
        </w:rPr>
        <w:t xml:space="preserve">We </w:t>
      </w:r>
      <w:r w:rsidRPr="27CCF51C" w:rsidR="003A2711">
        <w:rPr>
          <w:lang w:val="en-US"/>
        </w:rPr>
        <w:t>teach infant children (aged four</w:t>
      </w:r>
      <w:r w:rsidRPr="27CCF51C">
        <w:rPr>
          <w:lang w:val="en-US"/>
        </w:rPr>
        <w:t xml:space="preserve"> to seven) in classes that have a maximum number of 30 </w:t>
      </w:r>
    </w:p>
    <w:p w:rsidR="000077F4" w:rsidP="00922A0D" w:rsidRDefault="000077F4" w14:paraId="4FF95A89" w14:textId="77777777">
      <w:pPr>
        <w:pStyle w:val="aLCPBodytext"/>
      </w:pPr>
      <w:r>
        <w:t>children.</w:t>
      </w:r>
    </w:p>
    <w:p w:rsidRPr="00CD6D5E" w:rsidR="000077F4" w:rsidP="00922A0D" w:rsidRDefault="000077F4" w14:paraId="2C132764" w14:textId="77777777">
      <w:pPr>
        <w:pStyle w:val="aLCPBodytext"/>
      </w:pPr>
    </w:p>
    <w:p w:rsidR="00596205" w:rsidP="00922A0D" w:rsidRDefault="00596205" w14:paraId="40EB6D00" w14:textId="77777777">
      <w:pPr>
        <w:pStyle w:val="aLCPBodytext"/>
      </w:pPr>
      <w:r>
        <w:t>Local Authority Admissions</w:t>
      </w:r>
    </w:p>
    <w:p w:rsidR="00596205" w:rsidP="00922A0D" w:rsidRDefault="00596205" w14:paraId="22C16E58" w14:textId="77777777">
      <w:pPr>
        <w:pStyle w:val="aLCPBodytext"/>
      </w:pPr>
      <w:r>
        <w:t>Please click on the link below for further information on Kent primary admissions:</w:t>
      </w:r>
    </w:p>
    <w:p w:rsidR="00596205" w:rsidP="00922A0D" w:rsidRDefault="00596205" w14:paraId="71B2FB89" w14:textId="77777777">
      <w:pPr>
        <w:pStyle w:val="aLCPBodytext"/>
      </w:pPr>
    </w:p>
    <w:p w:rsidR="00596205" w:rsidP="00922A0D" w:rsidRDefault="00596205" w14:paraId="7A68A13D" w14:textId="77777777">
      <w:pPr>
        <w:pStyle w:val="aLCPBodytext"/>
      </w:pPr>
      <w:hyperlink w:history="1" r:id="rId14">
        <w:r>
          <w:rPr>
            <w:rStyle w:val="Hyperlink"/>
          </w:rPr>
          <w:t>School places - Kent County Council</w:t>
        </w:r>
      </w:hyperlink>
    </w:p>
    <w:p w:rsidR="00596205" w:rsidP="00757AD2" w:rsidRDefault="00596205" w14:paraId="363FD2CE" w14:textId="77777777">
      <w:pPr>
        <w:pStyle w:val="aLCPSubhead"/>
      </w:pPr>
    </w:p>
    <w:p w:rsidR="62CDF6CB" w:rsidP="563286C5" w:rsidRDefault="62CDF6CB" w14:paraId="335C49AC" w14:textId="5E9C88FF">
      <w:pPr>
        <w:pStyle w:val="aLCPSubhead"/>
      </w:pPr>
      <w:r w:rsidR="62CDF6CB">
        <w:rPr/>
        <w:t>In Year Fair Access</w:t>
      </w:r>
    </w:p>
    <w:p w:rsidR="563286C5" w:rsidP="563286C5" w:rsidRDefault="563286C5" w14:paraId="406E59D3" w14:textId="66E7AEEC">
      <w:pPr>
        <w:pStyle w:val="aLCPSubhead"/>
      </w:pPr>
    </w:p>
    <w:p w:rsidR="563286C5" w:rsidP="563286C5" w:rsidRDefault="563286C5" w14:paraId="08B15322" w14:textId="58101EFE">
      <w:pPr>
        <w:pStyle w:val="aLCPSubhead"/>
      </w:pPr>
    </w:p>
    <w:p w:rsidR="00596205" w:rsidP="00757AD2" w:rsidRDefault="00596205" w14:paraId="5A48067C" w14:textId="77777777">
      <w:pPr>
        <w:pStyle w:val="aLCPSubhead"/>
      </w:pPr>
    </w:p>
    <w:p w:rsidR="000077F4" w:rsidP="00757AD2" w:rsidRDefault="000077F4" w14:paraId="75DAF733" w14:textId="4986FA95">
      <w:pPr>
        <w:pStyle w:val="aLCPSubhead"/>
      </w:pPr>
      <w:r>
        <w:t>Review</w:t>
      </w:r>
    </w:p>
    <w:p w:rsidR="000077F4" w:rsidP="00922A0D" w:rsidRDefault="000077F4" w14:paraId="6C4A517E" w14:textId="77777777">
      <w:pPr>
        <w:pStyle w:val="aLCPBodytext"/>
      </w:pPr>
      <w:r>
        <w:t>Th</w:t>
      </w:r>
      <w:r w:rsidR="004F2C75">
        <w:t>ese arrangements</w:t>
      </w:r>
      <w:r>
        <w:t xml:space="preserve"> will be reviewed annually with the Admissions Authority in the light of any changed circumstances in our school or the local area.</w:t>
      </w:r>
    </w:p>
    <w:p w:rsidR="005B128C" w:rsidP="00922A0D" w:rsidRDefault="00D41A11" w14:paraId="2D86220D" w14:textId="77777777">
      <w:pPr>
        <w:pStyle w:val="aLCPBodytext"/>
      </w:pPr>
      <w:r>
        <w:tab/>
      </w:r>
      <w:r>
        <w:tab/>
      </w:r>
      <w:r>
        <w:tab/>
      </w:r>
      <w:r w:rsidR="00A60AC2">
        <w:tab/>
      </w:r>
    </w:p>
    <w:p w:rsidR="005B128C" w:rsidP="00922A0D" w:rsidRDefault="005B128C" w14:paraId="40BA4796" w14:textId="77777777">
      <w:pPr>
        <w:pStyle w:val="aLCPBodytext"/>
      </w:pPr>
    </w:p>
    <w:p w:rsidRPr="00922A0D" w:rsidR="005B128C" w:rsidP="00922A0D" w:rsidRDefault="005B128C" w14:paraId="28D2E87B" w14:textId="77777777">
      <w:pPr>
        <w:pStyle w:val="aLCPBodytext"/>
        <w:rPr>
          <w:b/>
          <w:bCs/>
        </w:rPr>
      </w:pPr>
      <w:r w:rsidRPr="00922A0D">
        <w:rPr>
          <w:b/>
          <w:bCs/>
        </w:rPr>
        <w:t>Appendix 1</w:t>
      </w:r>
    </w:p>
    <w:p w:rsidR="00281EC2" w:rsidP="00922A0D" w:rsidRDefault="00281EC2" w14:paraId="26CA2163" w14:textId="77777777">
      <w:pPr>
        <w:pStyle w:val="aLCPBodytext"/>
      </w:pPr>
    </w:p>
    <w:p w:rsidRPr="00281EC2" w:rsidR="00281EC2" w:rsidP="00922A0D" w:rsidRDefault="00281EC2" w14:paraId="5C202535" w14:textId="0A585952">
      <w:pPr>
        <w:pStyle w:val="aLCPBodytext"/>
        <w:rPr>
          <w:b/>
          <w:bCs/>
        </w:rPr>
      </w:pPr>
      <w:r>
        <w:t>Newington CEP Nursery Admissions Arrangements</w:t>
      </w:r>
    </w:p>
    <w:p w:rsidR="005B128C" w:rsidP="005B128C" w:rsidRDefault="005B128C" w14:paraId="23F4041C" w14:textId="77777777">
      <w:pPr>
        <w:rPr>
          <w:color w:val="000000"/>
        </w:rPr>
      </w:pPr>
    </w:p>
    <w:p w:rsidR="005B128C" w:rsidP="005B128C" w:rsidRDefault="005B128C" w14:paraId="00DEB0CA" w14:textId="5C31A092">
      <w:pPr>
        <w:rPr>
          <w:rFonts w:ascii="Arial" w:hAnsi="Arial" w:cs="Arial"/>
          <w:sz w:val="22"/>
          <w:lang w:val="en-GB"/>
        </w:rPr>
      </w:pPr>
      <w:r w:rsidRPr="005B128C">
        <w:rPr>
          <w:rFonts w:ascii="Arial" w:hAnsi="Arial" w:cs="Arial"/>
          <w:sz w:val="22"/>
          <w:lang w:val="en-GB"/>
        </w:rPr>
        <w:t xml:space="preserve">Newington CE Nursery admissions operate on a broadly first-come first-served basis </w:t>
      </w:r>
      <w:proofErr w:type="gramStart"/>
      <w:r w:rsidRPr="005B128C">
        <w:rPr>
          <w:rFonts w:ascii="Arial" w:hAnsi="Arial" w:cs="Arial"/>
          <w:sz w:val="22"/>
          <w:lang w:val="en-GB"/>
        </w:rPr>
        <w:t>in order to</w:t>
      </w:r>
      <w:proofErr w:type="gramEnd"/>
      <w:r w:rsidRPr="005B128C">
        <w:rPr>
          <w:rFonts w:ascii="Arial" w:hAnsi="Arial" w:cs="Arial"/>
          <w:sz w:val="22"/>
          <w:lang w:val="en-GB"/>
        </w:rPr>
        <w:t xml:space="preserve"> fill all our available spaces for all sessions.</w:t>
      </w:r>
      <w:r w:rsidR="00AA1ADB">
        <w:rPr>
          <w:rFonts w:ascii="Arial" w:hAnsi="Arial" w:cs="Arial"/>
          <w:sz w:val="22"/>
          <w:lang w:val="en-GB"/>
        </w:rPr>
        <w:t xml:space="preserve">  </w:t>
      </w:r>
    </w:p>
    <w:p w:rsidRPr="005B128C" w:rsidR="00AA1ADB" w:rsidP="005B128C" w:rsidRDefault="00AA1ADB" w14:paraId="640F5B39" w14:textId="77777777">
      <w:pPr>
        <w:rPr>
          <w:rFonts w:ascii="Arial" w:hAnsi="Arial" w:cs="Arial"/>
          <w:sz w:val="22"/>
          <w:lang w:val="en-GB"/>
        </w:rPr>
      </w:pPr>
    </w:p>
    <w:p w:rsidR="005B128C" w:rsidP="005B128C" w:rsidRDefault="005B128C" w14:paraId="7A30D4C6" w14:textId="77777777">
      <w:pPr>
        <w:rPr>
          <w:rFonts w:ascii="Arial" w:hAnsi="Arial" w:cs="Arial"/>
          <w:sz w:val="22"/>
          <w:lang w:val="en-GB"/>
        </w:rPr>
      </w:pPr>
      <w:r w:rsidRPr="005B128C">
        <w:rPr>
          <w:rFonts w:ascii="Arial" w:hAnsi="Arial" w:cs="Arial"/>
          <w:sz w:val="22"/>
          <w:lang w:val="en-GB"/>
        </w:rPr>
        <w:t xml:space="preserve">In the event of </w:t>
      </w:r>
      <w:proofErr w:type="gramStart"/>
      <w:r w:rsidRPr="005B128C">
        <w:rPr>
          <w:rFonts w:ascii="Arial" w:hAnsi="Arial" w:cs="Arial"/>
          <w:sz w:val="22"/>
          <w:lang w:val="en-GB"/>
        </w:rPr>
        <w:t>over-subscription</w:t>
      </w:r>
      <w:proofErr w:type="gramEnd"/>
      <w:r w:rsidRPr="005B128C">
        <w:rPr>
          <w:rFonts w:ascii="Arial" w:hAnsi="Arial" w:cs="Arial"/>
          <w:sz w:val="22"/>
          <w:lang w:val="en-GB"/>
        </w:rPr>
        <w:t xml:space="preserve"> the following factors are </w:t>
      </w:r>
      <w:proofErr w:type="gramStart"/>
      <w:r w:rsidRPr="005B128C">
        <w:rPr>
          <w:rFonts w:ascii="Arial" w:hAnsi="Arial" w:cs="Arial"/>
          <w:sz w:val="22"/>
          <w:lang w:val="en-GB"/>
        </w:rPr>
        <w:t>taken into account</w:t>
      </w:r>
      <w:proofErr w:type="gramEnd"/>
    </w:p>
    <w:p w:rsidRPr="005B128C" w:rsidR="00AA1ADB" w:rsidP="005B128C" w:rsidRDefault="00AA1ADB" w14:paraId="6CC85354" w14:textId="77777777">
      <w:pPr>
        <w:rPr>
          <w:rFonts w:ascii="Arial" w:hAnsi="Arial" w:cs="Arial"/>
          <w:sz w:val="22"/>
          <w:lang w:val="en-GB"/>
        </w:rPr>
      </w:pPr>
    </w:p>
    <w:p w:rsidRPr="005B128C" w:rsidR="005B128C" w:rsidP="005B128C" w:rsidRDefault="005B128C" w14:paraId="3E5FB441" w14:textId="77777777">
      <w:pPr>
        <w:rPr>
          <w:rFonts w:ascii="Arial" w:hAnsi="Arial" w:cs="Arial"/>
          <w:sz w:val="22"/>
          <w:lang w:val="en-GB"/>
        </w:rPr>
      </w:pPr>
      <w:r w:rsidRPr="005B128C">
        <w:rPr>
          <w:rFonts w:ascii="Arial" w:hAnsi="Arial" w:cs="Arial"/>
          <w:sz w:val="22"/>
          <w:lang w:val="en-GB"/>
        </w:rPr>
        <w:t>· Looked After Children</w:t>
      </w:r>
    </w:p>
    <w:p w:rsidRPr="005B128C" w:rsidR="005B128C" w:rsidP="005B128C" w:rsidRDefault="005B128C" w14:paraId="7892FE72" w14:textId="77777777">
      <w:pPr>
        <w:rPr>
          <w:rFonts w:ascii="Arial" w:hAnsi="Arial" w:cs="Arial"/>
          <w:sz w:val="22"/>
          <w:lang w:val="en-GB"/>
        </w:rPr>
      </w:pPr>
      <w:r w:rsidRPr="005B128C">
        <w:rPr>
          <w:rFonts w:ascii="Arial" w:hAnsi="Arial" w:cs="Arial"/>
          <w:sz w:val="22"/>
          <w:lang w:val="en-GB"/>
        </w:rPr>
        <w:t xml:space="preserve">· The age of the child is also considered when determining the timing of any offer of a place as we are required to maintain a balance of </w:t>
      </w:r>
      <w:proofErr w:type="gramStart"/>
      <w:r w:rsidRPr="005B128C">
        <w:rPr>
          <w:rFonts w:ascii="Arial" w:hAnsi="Arial" w:cs="Arial"/>
          <w:sz w:val="22"/>
          <w:lang w:val="en-GB"/>
        </w:rPr>
        <w:t>2 year old</w:t>
      </w:r>
      <w:proofErr w:type="gramEnd"/>
      <w:r w:rsidRPr="005B128C">
        <w:rPr>
          <w:rFonts w:ascii="Arial" w:hAnsi="Arial" w:cs="Arial"/>
          <w:sz w:val="22"/>
          <w:lang w:val="en-GB"/>
        </w:rPr>
        <w:t xml:space="preserve"> and </w:t>
      </w:r>
      <w:proofErr w:type="gramStart"/>
      <w:r w:rsidRPr="005B128C">
        <w:rPr>
          <w:rFonts w:ascii="Arial" w:hAnsi="Arial" w:cs="Arial"/>
          <w:sz w:val="22"/>
          <w:lang w:val="en-GB"/>
        </w:rPr>
        <w:t>3 year old</w:t>
      </w:r>
      <w:proofErr w:type="gramEnd"/>
      <w:r w:rsidRPr="005B128C">
        <w:rPr>
          <w:rFonts w:ascii="Arial" w:hAnsi="Arial" w:cs="Arial"/>
          <w:sz w:val="22"/>
          <w:lang w:val="en-GB"/>
        </w:rPr>
        <w:t xml:space="preserve"> children </w:t>
      </w:r>
      <w:proofErr w:type="gramStart"/>
      <w:r w:rsidRPr="005B128C">
        <w:rPr>
          <w:rFonts w:ascii="Arial" w:hAnsi="Arial" w:cs="Arial"/>
          <w:sz w:val="22"/>
          <w:lang w:val="en-GB"/>
        </w:rPr>
        <w:t>in order to</w:t>
      </w:r>
      <w:proofErr w:type="gramEnd"/>
      <w:r w:rsidRPr="005B128C">
        <w:rPr>
          <w:rFonts w:ascii="Arial" w:hAnsi="Arial" w:cs="Arial"/>
          <w:sz w:val="22"/>
          <w:lang w:val="en-GB"/>
        </w:rPr>
        <w:t xml:space="preserve"> stay within the legal staffing ratios.</w:t>
      </w:r>
    </w:p>
    <w:p w:rsidRPr="005B128C" w:rsidR="005B128C" w:rsidP="005B128C" w:rsidRDefault="005B128C" w14:paraId="3A385DA4" w14:textId="77777777">
      <w:pPr>
        <w:rPr>
          <w:rFonts w:ascii="Arial" w:hAnsi="Arial" w:cs="Arial"/>
          <w:sz w:val="22"/>
          <w:lang w:val="en-GB"/>
        </w:rPr>
      </w:pPr>
      <w:r w:rsidRPr="005B128C">
        <w:rPr>
          <w:rFonts w:ascii="Arial" w:hAnsi="Arial" w:cs="Arial"/>
          <w:sz w:val="22"/>
          <w:lang w:val="en-GB"/>
        </w:rPr>
        <w:t>· Sibling link (sibling in main school)</w:t>
      </w:r>
    </w:p>
    <w:p w:rsidRPr="005B128C" w:rsidR="005B128C" w:rsidP="005B128C" w:rsidRDefault="005B128C" w14:paraId="1F6D2ABB" w14:textId="77777777">
      <w:pPr>
        <w:rPr>
          <w:rFonts w:ascii="Arial" w:hAnsi="Arial" w:cs="Arial"/>
          <w:sz w:val="22"/>
          <w:lang w:val="en-GB"/>
        </w:rPr>
      </w:pPr>
      <w:r w:rsidRPr="005B128C">
        <w:rPr>
          <w:rFonts w:ascii="Arial" w:hAnsi="Arial" w:cs="Arial"/>
          <w:sz w:val="22"/>
          <w:lang w:val="en-GB"/>
        </w:rPr>
        <w:t>· Distance (we prioritise children who live in the village)</w:t>
      </w:r>
    </w:p>
    <w:p w:rsidR="00281EC2" w:rsidP="00922A0D" w:rsidRDefault="00281EC2" w14:paraId="365569F6" w14:textId="77777777">
      <w:pPr>
        <w:pStyle w:val="aLCPBodytext"/>
      </w:pPr>
    </w:p>
    <w:p w:rsidRPr="00922A0D" w:rsidR="000077F4" w:rsidP="563286C5" w:rsidRDefault="00281EC2" w14:paraId="7A253340" w14:textId="7EEC5C7F">
      <w:pPr>
        <w:pStyle w:val="aLCPBodytext"/>
        <w:rPr>
          <w:lang w:val="en-US"/>
        </w:rPr>
      </w:pPr>
      <w:r w:rsidRPr="563286C5" w:rsidR="00281EC2">
        <w:rPr>
          <w:lang w:val="en-US"/>
        </w:rPr>
        <w:t>There is no right of appeal regarding admission to the nursery</w:t>
      </w:r>
      <w:r w:rsidRPr="563286C5" w:rsidR="00922A0D">
        <w:rPr>
          <w:lang w:val="en-US"/>
        </w:rPr>
        <w:t>.</w:t>
      </w:r>
      <w:r>
        <w:tab/>
      </w:r>
      <w:r>
        <w:tab/>
      </w:r>
    </w:p>
    <w:sectPr w:rsidRPr="00922A0D" w:rsidR="000077F4">
      <w:footerReference w:type="even" r:id="rId15"/>
      <w:footerReference w:type="default" r:id="rId16"/>
      <w:pgSz w:w="11908" w:h="16833" w:orient="portrait" w:code="9"/>
      <w:pgMar w:top="1077" w:right="1134" w:bottom="1077" w:left="1134" w:header="680" w:footer="851"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6784" w:rsidRDefault="00F56784" w14:paraId="39773AEC" w14:textId="77777777">
      <w:r>
        <w:separator/>
      </w:r>
    </w:p>
  </w:endnote>
  <w:endnote w:type="continuationSeparator" w:id="0">
    <w:p w:rsidR="00F56784" w:rsidRDefault="00F56784" w14:paraId="0F78AFF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77F4" w:rsidRDefault="000077F4" w14:paraId="1713A232"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77F4" w:rsidRDefault="000077F4" w14:paraId="67420C1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77F4" w:rsidRDefault="000077F4" w14:paraId="244A3FFC"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04343">
      <w:rPr>
        <w:rStyle w:val="PageNumber"/>
        <w:noProof/>
      </w:rPr>
      <w:t>2</w:t>
    </w:r>
    <w:r>
      <w:rPr>
        <w:rStyle w:val="PageNumber"/>
      </w:rPr>
      <w:fldChar w:fldCharType="end"/>
    </w:r>
  </w:p>
  <w:p w:rsidR="000077F4" w:rsidRDefault="000077F4" w14:paraId="4F857718" w14:textId="77777777">
    <w:pPr>
      <w:spacing w:before="140" w:line="100" w:lineRule="exact"/>
      <w:ind w:right="360"/>
      <w:rPr>
        <w:sz w:val="10"/>
      </w:rPr>
    </w:pPr>
  </w:p>
  <w:p w:rsidR="000077F4" w:rsidRDefault="000077F4" w14:paraId="4E36B7AC" w14:textId="77777777">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6784" w:rsidRDefault="00F56784" w14:paraId="75AD2787" w14:textId="77777777">
      <w:r>
        <w:separator/>
      </w:r>
    </w:p>
  </w:footnote>
  <w:footnote w:type="continuationSeparator" w:id="0">
    <w:p w:rsidR="00F56784" w:rsidRDefault="00F56784" w14:paraId="3839359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86639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925A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F7896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F08102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33617E4"/>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383A6F42"/>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E5883736"/>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D3C7FA0"/>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6FA81A7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004568"/>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37F430A"/>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9290EA2"/>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2" w15:restartNumberingAfterBreak="0">
    <w:nsid w:val="09A831F0"/>
    <w:multiLevelType w:val="hybridMultilevel"/>
    <w:tmpl w:val="25D84EA6"/>
    <w:lvl w:ilvl="0" w:tplc="B4A46B1A">
      <w:numFmt w:val="decimal"/>
      <w:lvlText w:val="%1."/>
      <w:lvlJc w:val="left"/>
      <w:pPr>
        <w:tabs>
          <w:tab w:val="num" w:pos="1440"/>
        </w:tabs>
        <w:ind w:left="1440" w:hanging="720"/>
      </w:pPr>
      <w:rPr>
        <w:rFonts w:ascii="Times New Roman" w:hAnsi="Times New Roman" w:eastAsia="Times New Roman" w:cs="Times New Roman"/>
      </w:rPr>
    </w:lvl>
    <w:lvl w:ilvl="1" w:tplc="D3560640">
      <w:start w:val="2"/>
      <w:numFmt w:val="decimal"/>
      <w:lvlText w:val="%2."/>
      <w:lvlJc w:val="left"/>
      <w:pPr>
        <w:tabs>
          <w:tab w:val="num" w:pos="1440"/>
        </w:tabs>
        <w:ind w:left="1440" w:hanging="360"/>
      </w:pPr>
      <w:rPr>
        <w:rFonts w:hint="default"/>
      </w:rPr>
    </w:lvl>
    <w:lvl w:ilvl="2" w:tplc="0409000F">
      <w:start w:val="1"/>
      <w:numFmt w:val="decimal"/>
      <w:lvlText w:val="%3."/>
      <w:lvlJc w:val="left"/>
      <w:pPr>
        <w:tabs>
          <w:tab w:val="num" w:pos="2160"/>
        </w:tabs>
        <w:ind w:left="2160" w:hanging="360"/>
      </w:p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21B4EB2"/>
    <w:multiLevelType w:val="multilevel"/>
    <w:tmpl w:val="865E35B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4604EB8"/>
    <w:multiLevelType w:val="hybridMultilevel"/>
    <w:tmpl w:val="5A70E04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154B18D5"/>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16F272CA"/>
    <w:multiLevelType w:val="multilevel"/>
    <w:tmpl w:val="1EA622F6"/>
    <w:lvl w:ilvl="0">
      <w:start w:val="6"/>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17C521F5"/>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18E70940"/>
    <w:multiLevelType w:val="multilevel"/>
    <w:tmpl w:val="016A9E18"/>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9A22117"/>
    <w:multiLevelType w:val="hybridMultilevel"/>
    <w:tmpl w:val="6B1C7DD0"/>
    <w:lvl w:ilvl="0" w:tplc="A74E05B0">
      <w:start w:val="3"/>
      <w:numFmt w:val="decimal"/>
      <w:lvlText w:val="%1"/>
      <w:lvlJc w:val="left"/>
      <w:pPr>
        <w:tabs>
          <w:tab w:val="num" w:pos="786"/>
        </w:tabs>
        <w:ind w:left="786" w:hanging="360"/>
      </w:pPr>
      <w:rPr>
        <w:rFonts w:hint="default"/>
        <w:i/>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0" w15:restartNumberingAfterBreak="0">
    <w:nsid w:val="218F296A"/>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1" w15:restartNumberingAfterBreak="0">
    <w:nsid w:val="22106ECB"/>
    <w:multiLevelType w:val="hybridMultilevel"/>
    <w:tmpl w:val="FAE84A54"/>
    <w:lvl w:ilvl="0" w:tplc="285842E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2407557F"/>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3" w15:restartNumberingAfterBreak="0">
    <w:nsid w:val="27E824E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4" w15:restartNumberingAfterBreak="0">
    <w:nsid w:val="2A40223B"/>
    <w:multiLevelType w:val="multilevel"/>
    <w:tmpl w:val="8FD4343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1B53730"/>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32051ECB"/>
    <w:multiLevelType w:val="hybridMultilevel"/>
    <w:tmpl w:val="24040A82"/>
    <w:lvl w:ilvl="0" w:tplc="0409001B">
      <w:start w:val="1"/>
      <w:numFmt w:val="lowerRoman"/>
      <w:lvlText w:val="%1."/>
      <w:lvlJc w:val="righ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7" w15:restartNumberingAfterBreak="0">
    <w:nsid w:val="33F86B38"/>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8" w15:restartNumberingAfterBreak="0">
    <w:nsid w:val="35885808"/>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9" w15:restartNumberingAfterBreak="0">
    <w:nsid w:val="37626EF2"/>
    <w:multiLevelType w:val="multilevel"/>
    <w:tmpl w:val="FDBCD03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E00396A"/>
    <w:multiLevelType w:val="hybridMultilevel"/>
    <w:tmpl w:val="CD724978"/>
    <w:lvl w:ilvl="0" w:tplc="0409001B">
      <w:start w:val="1"/>
      <w:numFmt w:val="lowerRoman"/>
      <w:lvlText w:val="%1."/>
      <w:lvlJc w:val="righ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1" w15:restartNumberingAfterBreak="0">
    <w:nsid w:val="41065266"/>
    <w:multiLevelType w:val="hybridMultilevel"/>
    <w:tmpl w:val="EB4429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3D63DDA"/>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3" w15:restartNumberingAfterBreak="0">
    <w:nsid w:val="48762865"/>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4" w15:restartNumberingAfterBreak="0">
    <w:nsid w:val="4EEF5B31"/>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5" w15:restartNumberingAfterBreak="0">
    <w:nsid w:val="50FA4C73"/>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6" w15:restartNumberingAfterBreak="0">
    <w:nsid w:val="55EC78AF"/>
    <w:multiLevelType w:val="hybridMultilevel"/>
    <w:tmpl w:val="6AC43B16"/>
    <w:lvl w:ilvl="0" w:tplc="04090001">
      <w:start w:val="1"/>
      <w:numFmt w:val="bullet"/>
      <w:lvlText w:val=""/>
      <w:lvlJc w:val="left"/>
      <w:pPr>
        <w:tabs>
          <w:tab w:val="num" w:pos="780"/>
        </w:tabs>
        <w:ind w:left="780" w:hanging="360"/>
      </w:pPr>
      <w:rPr>
        <w:rFonts w:hint="default" w:ascii="Symbol" w:hAnsi="Symbol"/>
      </w:rPr>
    </w:lvl>
    <w:lvl w:ilvl="1" w:tplc="04090003" w:tentative="1">
      <w:start w:val="1"/>
      <w:numFmt w:val="bullet"/>
      <w:lvlText w:val="o"/>
      <w:lvlJc w:val="left"/>
      <w:pPr>
        <w:tabs>
          <w:tab w:val="num" w:pos="1500"/>
        </w:tabs>
        <w:ind w:left="1500" w:hanging="360"/>
      </w:pPr>
      <w:rPr>
        <w:rFonts w:hint="default" w:ascii="Courier New" w:hAnsi="Courier New" w:cs="Courier New"/>
      </w:rPr>
    </w:lvl>
    <w:lvl w:ilvl="2" w:tplc="04090005" w:tentative="1">
      <w:start w:val="1"/>
      <w:numFmt w:val="bullet"/>
      <w:lvlText w:val=""/>
      <w:lvlJc w:val="left"/>
      <w:pPr>
        <w:tabs>
          <w:tab w:val="num" w:pos="2220"/>
        </w:tabs>
        <w:ind w:left="2220" w:hanging="360"/>
      </w:pPr>
      <w:rPr>
        <w:rFonts w:hint="default" w:ascii="Wingdings" w:hAnsi="Wingdings"/>
      </w:rPr>
    </w:lvl>
    <w:lvl w:ilvl="3" w:tplc="04090001" w:tentative="1">
      <w:start w:val="1"/>
      <w:numFmt w:val="bullet"/>
      <w:lvlText w:val=""/>
      <w:lvlJc w:val="left"/>
      <w:pPr>
        <w:tabs>
          <w:tab w:val="num" w:pos="2940"/>
        </w:tabs>
        <w:ind w:left="2940" w:hanging="360"/>
      </w:pPr>
      <w:rPr>
        <w:rFonts w:hint="default" w:ascii="Symbol" w:hAnsi="Symbol"/>
      </w:rPr>
    </w:lvl>
    <w:lvl w:ilvl="4" w:tplc="04090003" w:tentative="1">
      <w:start w:val="1"/>
      <w:numFmt w:val="bullet"/>
      <w:lvlText w:val="o"/>
      <w:lvlJc w:val="left"/>
      <w:pPr>
        <w:tabs>
          <w:tab w:val="num" w:pos="3660"/>
        </w:tabs>
        <w:ind w:left="3660" w:hanging="360"/>
      </w:pPr>
      <w:rPr>
        <w:rFonts w:hint="default" w:ascii="Courier New" w:hAnsi="Courier New" w:cs="Courier New"/>
      </w:rPr>
    </w:lvl>
    <w:lvl w:ilvl="5" w:tplc="04090005" w:tentative="1">
      <w:start w:val="1"/>
      <w:numFmt w:val="bullet"/>
      <w:lvlText w:val=""/>
      <w:lvlJc w:val="left"/>
      <w:pPr>
        <w:tabs>
          <w:tab w:val="num" w:pos="4380"/>
        </w:tabs>
        <w:ind w:left="4380" w:hanging="360"/>
      </w:pPr>
      <w:rPr>
        <w:rFonts w:hint="default" w:ascii="Wingdings" w:hAnsi="Wingdings"/>
      </w:rPr>
    </w:lvl>
    <w:lvl w:ilvl="6" w:tplc="04090001" w:tentative="1">
      <w:start w:val="1"/>
      <w:numFmt w:val="bullet"/>
      <w:lvlText w:val=""/>
      <w:lvlJc w:val="left"/>
      <w:pPr>
        <w:tabs>
          <w:tab w:val="num" w:pos="5100"/>
        </w:tabs>
        <w:ind w:left="5100" w:hanging="360"/>
      </w:pPr>
      <w:rPr>
        <w:rFonts w:hint="default" w:ascii="Symbol" w:hAnsi="Symbol"/>
      </w:rPr>
    </w:lvl>
    <w:lvl w:ilvl="7" w:tplc="04090003" w:tentative="1">
      <w:start w:val="1"/>
      <w:numFmt w:val="bullet"/>
      <w:lvlText w:val="o"/>
      <w:lvlJc w:val="left"/>
      <w:pPr>
        <w:tabs>
          <w:tab w:val="num" w:pos="5820"/>
        </w:tabs>
        <w:ind w:left="5820" w:hanging="360"/>
      </w:pPr>
      <w:rPr>
        <w:rFonts w:hint="default" w:ascii="Courier New" w:hAnsi="Courier New" w:cs="Courier New"/>
      </w:rPr>
    </w:lvl>
    <w:lvl w:ilvl="8" w:tplc="04090005" w:tentative="1">
      <w:start w:val="1"/>
      <w:numFmt w:val="bullet"/>
      <w:lvlText w:val=""/>
      <w:lvlJc w:val="left"/>
      <w:pPr>
        <w:tabs>
          <w:tab w:val="num" w:pos="6540"/>
        </w:tabs>
        <w:ind w:left="6540" w:hanging="360"/>
      </w:pPr>
      <w:rPr>
        <w:rFonts w:hint="default" w:ascii="Wingdings" w:hAnsi="Wingdings"/>
      </w:rPr>
    </w:lvl>
  </w:abstractNum>
  <w:abstractNum w:abstractNumId="37" w15:restartNumberingAfterBreak="0">
    <w:nsid w:val="581F6CF5"/>
    <w:multiLevelType w:val="multilevel"/>
    <w:tmpl w:val="8FD4343A"/>
    <w:lvl w:ilvl="0">
      <w:start w:val="1"/>
      <w:numFmt w:val="bullet"/>
      <w:lvlText w:val=""/>
      <w:lvlJc w:val="left"/>
      <w:pPr>
        <w:tabs>
          <w:tab w:val="num" w:pos="720"/>
        </w:tabs>
        <w:ind w:left="720" w:hanging="360"/>
      </w:pPr>
      <w:rPr>
        <w:rFonts w:hint="default" w:ascii="Symbol" w:hAnsi="Symbol"/>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97951C9"/>
    <w:multiLevelType w:val="multilevel"/>
    <w:tmpl w:val="98543D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5EC16E7E"/>
    <w:multiLevelType w:val="hybridMultilevel"/>
    <w:tmpl w:val="3B48AA00"/>
    <w:lvl w:ilvl="0" w:tplc="0409001B">
      <w:start w:val="1"/>
      <w:numFmt w:val="lowerRoman"/>
      <w:lvlText w:val="%1."/>
      <w:lvlJc w:val="righ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0"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hint="default" w:ascii="Symbol" w:hAnsi="Symbol"/>
      </w:rPr>
    </w:lvl>
  </w:abstractNum>
  <w:abstractNum w:abstractNumId="41" w15:restartNumberingAfterBreak="0">
    <w:nsid w:val="71D97293"/>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42" w15:restartNumberingAfterBreak="0">
    <w:nsid w:val="739C66E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43" w15:restartNumberingAfterBreak="0">
    <w:nsid w:val="740C506B"/>
    <w:multiLevelType w:val="multilevel"/>
    <w:tmpl w:val="989C2B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62C4D0E"/>
    <w:multiLevelType w:val="hybridMultilevel"/>
    <w:tmpl w:val="A0FECF60"/>
    <w:lvl w:ilvl="0" w:tplc="304400D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8E23EE3"/>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46" w15:restartNumberingAfterBreak="0">
    <w:nsid w:val="79224E60"/>
    <w:multiLevelType w:val="multilevel"/>
    <w:tmpl w:val="78A23B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039624638">
    <w:abstractNumId w:val="38"/>
  </w:num>
  <w:num w:numId="2" w16cid:durableId="1539049037">
    <w:abstractNumId w:val="27"/>
  </w:num>
  <w:num w:numId="3" w16cid:durableId="1601334384">
    <w:abstractNumId w:val="20"/>
  </w:num>
  <w:num w:numId="4" w16cid:durableId="1664701388">
    <w:abstractNumId w:val="11"/>
  </w:num>
  <w:num w:numId="5" w16cid:durableId="2034263900">
    <w:abstractNumId w:val="15"/>
  </w:num>
  <w:num w:numId="6" w16cid:durableId="1996294364">
    <w:abstractNumId w:val="34"/>
  </w:num>
  <w:num w:numId="7" w16cid:durableId="552161982">
    <w:abstractNumId w:val="18"/>
  </w:num>
  <w:num w:numId="8" w16cid:durableId="2041322566">
    <w:abstractNumId w:val="29"/>
  </w:num>
  <w:num w:numId="9" w16cid:durableId="1836409085">
    <w:abstractNumId w:val="33"/>
  </w:num>
  <w:num w:numId="10" w16cid:durableId="50151444">
    <w:abstractNumId w:val="42"/>
  </w:num>
  <w:num w:numId="11" w16cid:durableId="2053572851">
    <w:abstractNumId w:val="35"/>
  </w:num>
  <w:num w:numId="12" w16cid:durableId="1915239584">
    <w:abstractNumId w:val="22"/>
  </w:num>
  <w:num w:numId="13" w16cid:durableId="265506912">
    <w:abstractNumId w:val="28"/>
  </w:num>
  <w:num w:numId="14" w16cid:durableId="987713222">
    <w:abstractNumId w:val="41"/>
  </w:num>
  <w:num w:numId="15" w16cid:durableId="1515338446">
    <w:abstractNumId w:val="32"/>
  </w:num>
  <w:num w:numId="16" w16cid:durableId="965359004">
    <w:abstractNumId w:val="24"/>
  </w:num>
  <w:num w:numId="17" w16cid:durableId="1444690221">
    <w:abstractNumId w:val="13"/>
  </w:num>
  <w:num w:numId="18" w16cid:durableId="1079256729">
    <w:abstractNumId w:val="17"/>
  </w:num>
  <w:num w:numId="19" w16cid:durableId="1649554075">
    <w:abstractNumId w:val="19"/>
  </w:num>
  <w:num w:numId="20" w16cid:durableId="379135337">
    <w:abstractNumId w:val="37"/>
  </w:num>
  <w:num w:numId="21" w16cid:durableId="1553542235">
    <w:abstractNumId w:val="16"/>
  </w:num>
  <w:num w:numId="22" w16cid:durableId="1767850279">
    <w:abstractNumId w:val="46"/>
  </w:num>
  <w:num w:numId="23" w16cid:durableId="1211378036">
    <w:abstractNumId w:val="40"/>
  </w:num>
  <w:num w:numId="24" w16cid:durableId="85620523">
    <w:abstractNumId w:val="10"/>
  </w:num>
  <w:num w:numId="25" w16cid:durableId="1812361509">
    <w:abstractNumId w:val="23"/>
  </w:num>
  <w:num w:numId="26" w16cid:durableId="1613592506">
    <w:abstractNumId w:val="25"/>
  </w:num>
  <w:num w:numId="27" w16cid:durableId="1638681250">
    <w:abstractNumId w:val="45"/>
  </w:num>
  <w:num w:numId="28" w16cid:durableId="1593010696">
    <w:abstractNumId w:val="9"/>
  </w:num>
  <w:num w:numId="29" w16cid:durableId="239800347">
    <w:abstractNumId w:val="7"/>
  </w:num>
  <w:num w:numId="30" w16cid:durableId="511725508">
    <w:abstractNumId w:val="6"/>
  </w:num>
  <w:num w:numId="31" w16cid:durableId="1330672454">
    <w:abstractNumId w:val="5"/>
  </w:num>
  <w:num w:numId="32" w16cid:durableId="566304253">
    <w:abstractNumId w:val="4"/>
  </w:num>
  <w:num w:numId="33" w16cid:durableId="774791237">
    <w:abstractNumId w:val="8"/>
  </w:num>
  <w:num w:numId="34" w16cid:durableId="1902786452">
    <w:abstractNumId w:val="3"/>
  </w:num>
  <w:num w:numId="35" w16cid:durableId="1644772024">
    <w:abstractNumId w:val="2"/>
  </w:num>
  <w:num w:numId="36" w16cid:durableId="1596749314">
    <w:abstractNumId w:val="1"/>
  </w:num>
  <w:num w:numId="37" w16cid:durableId="1775632733">
    <w:abstractNumId w:val="0"/>
  </w:num>
  <w:num w:numId="38" w16cid:durableId="115951757">
    <w:abstractNumId w:val="43"/>
  </w:num>
  <w:num w:numId="39" w16cid:durableId="504445944">
    <w:abstractNumId w:val="44"/>
  </w:num>
  <w:num w:numId="40" w16cid:durableId="1258710172">
    <w:abstractNumId w:val="31"/>
  </w:num>
  <w:num w:numId="41" w16cid:durableId="201334921">
    <w:abstractNumId w:val="12"/>
  </w:num>
  <w:num w:numId="42" w16cid:durableId="1386637824">
    <w:abstractNumId w:val="21"/>
  </w:num>
  <w:num w:numId="43" w16cid:durableId="1440491652">
    <w:abstractNumId w:val="36"/>
  </w:num>
  <w:num w:numId="44" w16cid:durableId="354967579">
    <w:abstractNumId w:val="39"/>
  </w:num>
  <w:num w:numId="45" w16cid:durableId="1054112639">
    <w:abstractNumId w:val="26"/>
  </w:num>
  <w:num w:numId="46" w16cid:durableId="2078891259">
    <w:abstractNumId w:val="30"/>
  </w:num>
  <w:num w:numId="47" w16cid:durableId="1698462145">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embedSystemFonts/>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A11"/>
    <w:rsid w:val="000032DF"/>
    <w:rsid w:val="00005BCC"/>
    <w:rsid w:val="000077F4"/>
    <w:rsid w:val="00015BF1"/>
    <w:rsid w:val="00017494"/>
    <w:rsid w:val="000347A0"/>
    <w:rsid w:val="00094649"/>
    <w:rsid w:val="000F1A41"/>
    <w:rsid w:val="001633B9"/>
    <w:rsid w:val="00166D1E"/>
    <w:rsid w:val="00185F10"/>
    <w:rsid w:val="001904D5"/>
    <w:rsid w:val="00196517"/>
    <w:rsid w:val="001F394A"/>
    <w:rsid w:val="00201508"/>
    <w:rsid w:val="00203EBC"/>
    <w:rsid w:val="00257FFA"/>
    <w:rsid w:val="00281EC2"/>
    <w:rsid w:val="00297408"/>
    <w:rsid w:val="00330F45"/>
    <w:rsid w:val="00357776"/>
    <w:rsid w:val="003A2711"/>
    <w:rsid w:val="003A2BDF"/>
    <w:rsid w:val="003A648B"/>
    <w:rsid w:val="00404537"/>
    <w:rsid w:val="0042188D"/>
    <w:rsid w:val="004355A4"/>
    <w:rsid w:val="0045026A"/>
    <w:rsid w:val="00495DB2"/>
    <w:rsid w:val="004A61C5"/>
    <w:rsid w:val="004B0655"/>
    <w:rsid w:val="004B4155"/>
    <w:rsid w:val="004D7CE6"/>
    <w:rsid w:val="004F2C75"/>
    <w:rsid w:val="004F5A43"/>
    <w:rsid w:val="0051719B"/>
    <w:rsid w:val="00523CED"/>
    <w:rsid w:val="00534997"/>
    <w:rsid w:val="005373C5"/>
    <w:rsid w:val="00554A5C"/>
    <w:rsid w:val="00554A72"/>
    <w:rsid w:val="005703D1"/>
    <w:rsid w:val="00571D13"/>
    <w:rsid w:val="0057563D"/>
    <w:rsid w:val="00595D64"/>
    <w:rsid w:val="00596205"/>
    <w:rsid w:val="005B128C"/>
    <w:rsid w:val="005D342C"/>
    <w:rsid w:val="00602E79"/>
    <w:rsid w:val="006525B3"/>
    <w:rsid w:val="00690FB6"/>
    <w:rsid w:val="006C42B1"/>
    <w:rsid w:val="006D13F3"/>
    <w:rsid w:val="00741F39"/>
    <w:rsid w:val="00757AD2"/>
    <w:rsid w:val="00797581"/>
    <w:rsid w:val="007B7648"/>
    <w:rsid w:val="007C40C1"/>
    <w:rsid w:val="007D4C4A"/>
    <w:rsid w:val="007E54BD"/>
    <w:rsid w:val="00843C44"/>
    <w:rsid w:val="00846EAC"/>
    <w:rsid w:val="008830ED"/>
    <w:rsid w:val="008944E8"/>
    <w:rsid w:val="008D103D"/>
    <w:rsid w:val="008E064B"/>
    <w:rsid w:val="008E53CC"/>
    <w:rsid w:val="008F62C0"/>
    <w:rsid w:val="00916E11"/>
    <w:rsid w:val="00922A0D"/>
    <w:rsid w:val="009367DC"/>
    <w:rsid w:val="00A15C5D"/>
    <w:rsid w:val="00A45663"/>
    <w:rsid w:val="00A51399"/>
    <w:rsid w:val="00A60AC2"/>
    <w:rsid w:val="00AA1ADB"/>
    <w:rsid w:val="00AA498D"/>
    <w:rsid w:val="00AD1B11"/>
    <w:rsid w:val="00AD3640"/>
    <w:rsid w:val="00AE460F"/>
    <w:rsid w:val="00B14FA3"/>
    <w:rsid w:val="00B47827"/>
    <w:rsid w:val="00B900DD"/>
    <w:rsid w:val="00BF500F"/>
    <w:rsid w:val="00C23844"/>
    <w:rsid w:val="00C63A43"/>
    <w:rsid w:val="00C93D7F"/>
    <w:rsid w:val="00CD6D5E"/>
    <w:rsid w:val="00CE7876"/>
    <w:rsid w:val="00D04343"/>
    <w:rsid w:val="00D20FA8"/>
    <w:rsid w:val="00D41A11"/>
    <w:rsid w:val="00D42E02"/>
    <w:rsid w:val="00D44356"/>
    <w:rsid w:val="00D82535"/>
    <w:rsid w:val="00DA091B"/>
    <w:rsid w:val="00DE5DFA"/>
    <w:rsid w:val="00DF2FFF"/>
    <w:rsid w:val="00E074F2"/>
    <w:rsid w:val="00E139EC"/>
    <w:rsid w:val="00E72865"/>
    <w:rsid w:val="00E74534"/>
    <w:rsid w:val="00E859B1"/>
    <w:rsid w:val="00EA67EB"/>
    <w:rsid w:val="00F56784"/>
    <w:rsid w:val="00F86822"/>
    <w:rsid w:val="00F9178C"/>
    <w:rsid w:val="00FF74B1"/>
    <w:rsid w:val="05F45C57"/>
    <w:rsid w:val="1774C49F"/>
    <w:rsid w:val="27CCF51C"/>
    <w:rsid w:val="45116C46"/>
    <w:rsid w:val="563286C5"/>
    <w:rsid w:val="5BC2804C"/>
    <w:rsid w:val="62CDF6CB"/>
    <w:rsid w:val="69A15301"/>
    <w:rsid w:val="6D51D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FE1C42"/>
  <w15:chartTrackingRefBased/>
  <w15:docId w15:val="{4A21A764-826C-453B-BD53-3888DABBBA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character" w:styleId="aLCPboldbodytext" w:customStyle="1">
    <w:name w:val="a LCP bold body text"/>
    <w:rPr>
      <w:rFonts w:ascii="Arial" w:hAnsi="Arial"/>
      <w:b/>
      <w:bCs/>
      <w:dstrike w:val="0"/>
      <w:sz w:val="22"/>
      <w:effect w:val="none"/>
      <w:vertAlign w:val="baseline"/>
    </w:rPr>
  </w:style>
  <w:style w:type="paragraph" w:styleId="aLCPHeading" w:customStyle="1">
    <w:name w:val="a LCP Heading"/>
    <w:basedOn w:val="Heading1"/>
    <w:autoRedefine/>
    <w:pPr>
      <w:jc w:val="center"/>
    </w:pPr>
    <w:rPr>
      <w:rFonts w:ascii="Arial" w:hAnsi="Arial" w:cs="Arial"/>
      <w:sz w:val="28"/>
    </w:rPr>
  </w:style>
  <w:style w:type="paragraph" w:styleId="aLCPSubhead" w:customStyle="1">
    <w:name w:val="a LCP Subhead"/>
    <w:autoRedefine/>
    <w:rsid w:val="00757AD2"/>
    <w:pPr>
      <w:ind w:left="680" w:hanging="680"/>
      <w:jc w:val="both"/>
    </w:pPr>
    <w:rPr>
      <w:rFonts w:ascii="Arial" w:hAnsi="Arial" w:cs="Arial"/>
      <w:b/>
      <w:sz w:val="24"/>
      <w:lang w:eastAsia="en-US"/>
    </w:rPr>
  </w:style>
  <w:style w:type="paragraph" w:styleId="aLCPBodytext" w:customStyle="1">
    <w:name w:val="a LCP Body text"/>
    <w:autoRedefine/>
    <w:rsid w:val="00922A0D"/>
    <w:pPr>
      <w:jc w:val="both"/>
    </w:pPr>
    <w:rPr>
      <w:rFonts w:ascii="Arial" w:hAnsi="Arial" w:cs="Arial"/>
      <w:sz w:val="22"/>
      <w:lang w:eastAsia="en-US"/>
    </w:rPr>
  </w:style>
  <w:style w:type="paragraph" w:styleId="aLCPbulletlist" w:customStyle="1">
    <w:name w:val="a LCP bullet list"/>
    <w:basedOn w:val="aLCPBodytext"/>
    <w:autoRedefine/>
    <w:pPr>
      <w:numPr>
        <w:numId w:val="23"/>
      </w:numPr>
    </w:pPr>
  </w:style>
  <w:style w:type="paragraph" w:styleId="BodyText">
    <w:name w:val="Body Text"/>
    <w:basedOn w:val="Normal"/>
    <w:rPr>
      <w:rFonts w:ascii="Arial" w:hAnsi="Arial"/>
      <w:sz w:val="22"/>
    </w:rPr>
  </w:style>
  <w:style w:type="character" w:styleId="PageNumber">
    <w:name w:val="page number"/>
    <w:basedOn w:val="DefaultParagraphFont"/>
  </w:style>
  <w:style w:type="table" w:styleId="TableGrid">
    <w:name w:val="Table Grid"/>
    <w:basedOn w:val="TableNormal"/>
    <w:rsid w:val="00D4435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015BF1"/>
    <w:pPr>
      <w:autoSpaceDE w:val="0"/>
      <w:autoSpaceDN w:val="0"/>
      <w:adjustRightInd w:val="0"/>
    </w:pPr>
    <w:rPr>
      <w:rFonts w:ascii="Arial" w:hAnsi="Arial" w:cs="Arial"/>
      <w:color w:val="000000"/>
      <w:sz w:val="24"/>
      <w:szCs w:val="24"/>
    </w:rPr>
  </w:style>
  <w:style w:type="character" w:styleId="Hyperlink">
    <w:name w:val="Hyperlink"/>
    <w:uiPriority w:val="99"/>
    <w:unhideWhenUsed/>
    <w:rsid w:val="00DA09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184362">
      <w:bodyDiv w:val="1"/>
      <w:marLeft w:val="0"/>
      <w:marRight w:val="0"/>
      <w:marTop w:val="0"/>
      <w:marBottom w:val="0"/>
      <w:divBdr>
        <w:top w:val="none" w:sz="0" w:space="0" w:color="auto"/>
        <w:left w:val="none" w:sz="0" w:space="0" w:color="auto"/>
        <w:bottom w:val="none" w:sz="0" w:space="0" w:color="auto"/>
        <w:right w:val="none" w:sz="0" w:space="0" w:color="auto"/>
      </w:divBdr>
      <w:divsChild>
        <w:div w:id="182398200">
          <w:marLeft w:val="0"/>
          <w:marRight w:val="0"/>
          <w:marTop w:val="0"/>
          <w:marBottom w:val="0"/>
          <w:divBdr>
            <w:top w:val="none" w:sz="0" w:space="0" w:color="auto"/>
            <w:left w:val="none" w:sz="0" w:space="0" w:color="auto"/>
            <w:bottom w:val="none" w:sz="0" w:space="0" w:color="auto"/>
            <w:right w:val="none" w:sz="0" w:space="0" w:color="auto"/>
          </w:divBdr>
          <w:divsChild>
            <w:div w:id="673460511">
              <w:marLeft w:val="0"/>
              <w:marRight w:val="0"/>
              <w:marTop w:val="0"/>
              <w:marBottom w:val="0"/>
              <w:divBdr>
                <w:top w:val="none" w:sz="0" w:space="0" w:color="auto"/>
                <w:left w:val="none" w:sz="0" w:space="0" w:color="auto"/>
                <w:bottom w:val="none" w:sz="0" w:space="0" w:color="auto"/>
                <w:right w:val="none" w:sz="0" w:space="0" w:color="auto"/>
              </w:divBdr>
              <w:divsChild>
                <w:div w:id="677580192">
                  <w:marLeft w:val="0"/>
                  <w:marRight w:val="0"/>
                  <w:marTop w:val="0"/>
                  <w:marBottom w:val="0"/>
                  <w:divBdr>
                    <w:top w:val="none" w:sz="0" w:space="0" w:color="auto"/>
                    <w:left w:val="none" w:sz="0" w:space="0" w:color="auto"/>
                    <w:bottom w:val="none" w:sz="0" w:space="0" w:color="auto"/>
                    <w:right w:val="none" w:sz="0" w:space="0" w:color="auto"/>
                  </w:divBdr>
                </w:div>
                <w:div w:id="918951652">
                  <w:marLeft w:val="0"/>
                  <w:marRight w:val="0"/>
                  <w:marTop w:val="0"/>
                  <w:marBottom w:val="0"/>
                  <w:divBdr>
                    <w:top w:val="none" w:sz="0" w:space="0" w:color="auto"/>
                    <w:left w:val="none" w:sz="0" w:space="0" w:color="auto"/>
                    <w:bottom w:val="none" w:sz="0" w:space="0" w:color="auto"/>
                    <w:right w:val="none" w:sz="0" w:space="0" w:color="auto"/>
                  </w:divBdr>
                </w:div>
                <w:div w:id="932133340">
                  <w:marLeft w:val="0"/>
                  <w:marRight w:val="0"/>
                  <w:marTop w:val="0"/>
                  <w:marBottom w:val="0"/>
                  <w:divBdr>
                    <w:top w:val="none" w:sz="0" w:space="0" w:color="auto"/>
                    <w:left w:val="none" w:sz="0" w:space="0" w:color="auto"/>
                    <w:bottom w:val="none" w:sz="0" w:space="0" w:color="auto"/>
                    <w:right w:val="none" w:sz="0" w:space="0" w:color="auto"/>
                  </w:divBdr>
                </w:div>
                <w:div w:id="117692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ssets.publishing.service.gov.uk/government/uploads/system/uploads/attachment_data/file/1001050/School_admissions_code_2021.pdf"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kent.gov.uk/education-and-children/schools/school-places" TargetMode="External" Id="rId14" /><Relationship Type="http://schemas.openxmlformats.org/officeDocument/2006/relationships/hyperlink" Target="https://www.kent.gov.uk/education-and-children/schools/school-places/move-to-a-different-school" TargetMode="External" Id="R4e46e534de6e4155" /></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AA2AEE6371A041AE4997ABF1654AA8" ma:contentTypeVersion="3" ma:contentTypeDescription="Create a new document." ma:contentTypeScope="" ma:versionID="fe51c319403571353d402ea70689fd15">
  <xsd:schema xmlns:xsd="http://www.w3.org/2001/XMLSchema" xmlns:xs="http://www.w3.org/2001/XMLSchema" xmlns:p="http://schemas.microsoft.com/office/2006/metadata/properties" xmlns:ns2="793317ca-44fa-4b7a-839d-df1a613ee21c" targetNamespace="http://schemas.microsoft.com/office/2006/metadata/properties" ma:root="true" ma:fieldsID="83a6b2aad575a5c8642b7572975505b6" ns2:_="">
    <xsd:import namespace="793317ca-44fa-4b7a-839d-df1a613ee21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317ca-44fa-4b7a-839d-df1a613ee2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C04B9A-2E17-4A98-9523-B22BB8DF20FF}">
  <ds:schemaRefs>
    <ds:schemaRef ds:uri="http://schemas.microsoft.com/sharepoint/v3/contenttype/forms"/>
  </ds:schemaRefs>
</ds:datastoreItem>
</file>

<file path=customXml/itemProps2.xml><?xml version="1.0" encoding="utf-8"?>
<ds:datastoreItem xmlns:ds="http://schemas.openxmlformats.org/officeDocument/2006/customXml" ds:itemID="{042E2222-88E4-431E-870D-004994848E24}">
  <ds:schemaRefs>
    <ds:schemaRef ds:uri="http://schemas.openxmlformats.org/officeDocument/2006/bibliography"/>
  </ds:schemaRefs>
</ds:datastoreItem>
</file>

<file path=customXml/itemProps3.xml><?xml version="1.0" encoding="utf-8"?>
<ds:datastoreItem xmlns:ds="http://schemas.openxmlformats.org/officeDocument/2006/customXml" ds:itemID="{0C92BDF1-87FE-4EBA-9812-76D872DFBD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E2C33EF-2130-4D9C-ACCB-A62624D7957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School Policies template</ap:Template>
  <ap:Application>Microsoft Word for the web</ap:Application>
  <ap:DocSecurity>0</ap:DocSecurity>
  <ap:ScaleCrop>false</ap:ScaleCrop>
  <ap:Company>Language Centre Publications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Policy for PSHE and Citizenship</dc:title>
  <dc:subject>School Policies</dc:subject>
  <dc:creator>LCP Design</dc:creator>
  <keywords/>
  <lastModifiedBy>Tara Deevoy</lastModifiedBy>
  <revision>12</revision>
  <lastPrinted>2023-10-11T09:04:00.0000000Z</lastPrinted>
  <dcterms:created xsi:type="dcterms:W3CDTF">2025-09-19T08:27:00.0000000Z</dcterms:created>
  <dcterms:modified xsi:type="dcterms:W3CDTF">2026-10-08T13:19:37.6984552Z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0x0101002DAA2AEE6371A041AE4997ABF1654AA8</vt:lpwstr>
  </property>
</Properties>
</file>